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B38" w:rsidRDefault="0034556C" w:rsidP="00E719EC">
      <w:pPr>
        <w:pStyle w:val="Titre"/>
        <w:rPr>
          <w:lang w:val="en-US"/>
        </w:rPr>
      </w:pPr>
      <w:bookmarkStart w:id="0" w:name="_GoBack"/>
      <w:proofErr w:type="spellStart"/>
      <w:r w:rsidRPr="00607793">
        <w:rPr>
          <w:lang w:val="en-US"/>
        </w:rPr>
        <w:t>Tutoriel</w:t>
      </w:r>
      <w:proofErr w:type="spellEnd"/>
      <w:r w:rsidR="00701BC4">
        <w:rPr>
          <w:lang w:val="en-US"/>
        </w:rPr>
        <w:t xml:space="preserve"> Power </w:t>
      </w:r>
      <w:proofErr w:type="gramStart"/>
      <w:r w:rsidR="00701BC4">
        <w:rPr>
          <w:lang w:val="en-US"/>
        </w:rPr>
        <w:t>Query :</w:t>
      </w:r>
      <w:proofErr w:type="gramEnd"/>
    </w:p>
    <w:p w:rsidR="00701BC4" w:rsidRPr="00701BC4" w:rsidRDefault="00701BC4" w:rsidP="00701BC4">
      <w:pPr>
        <w:pStyle w:val="Titre"/>
        <w:rPr>
          <w:lang w:val="en-US"/>
        </w:rPr>
      </w:pPr>
      <w:proofErr w:type="spellStart"/>
      <w:r w:rsidRPr="00701BC4">
        <w:rPr>
          <w:lang w:val="en-US"/>
        </w:rPr>
        <w:t>Débuter</w:t>
      </w:r>
      <w:proofErr w:type="spellEnd"/>
      <w:r w:rsidRPr="00701BC4">
        <w:rPr>
          <w:lang w:val="en-US"/>
        </w:rPr>
        <w:t xml:space="preserve"> avec Power Query </w:t>
      </w:r>
      <w:proofErr w:type="spellStart"/>
      <w:r w:rsidRPr="00701BC4">
        <w:rPr>
          <w:lang w:val="en-US"/>
        </w:rPr>
        <w:t>dans</w:t>
      </w:r>
      <w:proofErr w:type="spellEnd"/>
      <w:r w:rsidRPr="00701BC4">
        <w:rPr>
          <w:lang w:val="en-US"/>
        </w:rPr>
        <w:t xml:space="preserve"> EXCEL</w:t>
      </w:r>
    </w:p>
    <w:p w:rsidR="009E079F" w:rsidRDefault="009E079F" w:rsidP="009E079F">
      <w:pPr>
        <w:rPr>
          <w:lang w:val="en-US"/>
        </w:rPr>
      </w:pPr>
    </w:p>
    <w:p w:rsidR="00285393" w:rsidRDefault="00675750" w:rsidP="002616A2">
      <w:pPr>
        <w:pStyle w:val="Paragraphedeliste"/>
        <w:numPr>
          <w:ilvl w:val="0"/>
          <w:numId w:val="13"/>
        </w:numPr>
        <w:pBdr>
          <w:top w:val="single" w:sz="4" w:space="1" w:color="auto"/>
          <w:left w:val="single" w:sz="4" w:space="4" w:color="auto"/>
          <w:bottom w:val="single" w:sz="4" w:space="1" w:color="auto"/>
          <w:right w:val="single" w:sz="4" w:space="4" w:color="auto"/>
        </w:pBdr>
        <w:ind w:left="426" w:hanging="426"/>
      </w:pPr>
      <w:r>
        <w:t xml:space="preserve">Comment se connecter à des sources de données, les transformer et effectuer des calculs avec Power </w:t>
      </w:r>
      <w:proofErr w:type="spellStart"/>
      <w:r>
        <w:t>Query</w:t>
      </w:r>
      <w:proofErr w:type="spellEnd"/>
      <w:r>
        <w:t>.</w:t>
      </w:r>
    </w:p>
    <w:p w:rsidR="009E079F" w:rsidRDefault="009E079F" w:rsidP="009E079F">
      <w:pPr>
        <w:pStyle w:val="Sansinterligne"/>
      </w:pPr>
    </w:p>
    <w:sdt>
      <w:sdtPr>
        <w:rPr>
          <w:rFonts w:asciiTheme="minorHAnsi" w:eastAsiaTheme="minorHAnsi" w:hAnsiTheme="minorHAnsi" w:cstheme="minorBidi"/>
          <w:color w:val="auto"/>
          <w:sz w:val="22"/>
          <w:szCs w:val="22"/>
          <w:lang w:eastAsia="en-US"/>
        </w:rPr>
        <w:id w:val="746005109"/>
        <w:docPartObj>
          <w:docPartGallery w:val="Table of Contents"/>
          <w:docPartUnique/>
        </w:docPartObj>
      </w:sdtPr>
      <w:sdtEndPr>
        <w:rPr>
          <w:b/>
          <w:bCs/>
        </w:rPr>
      </w:sdtEndPr>
      <w:sdtContent>
        <w:p w:rsidR="00E719EC" w:rsidRDefault="00E719EC" w:rsidP="002616A2">
          <w:pPr>
            <w:pStyle w:val="En-ttedetabledesmatires"/>
          </w:pPr>
          <w:r>
            <w:t>Table des matières</w:t>
          </w:r>
        </w:p>
        <w:p w:rsidR="00FD17C0" w:rsidRDefault="00E719EC">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138660916" w:history="1">
            <w:r w:rsidR="00FD17C0" w:rsidRPr="00505DF4">
              <w:rPr>
                <w:rStyle w:val="Lienhypertexte"/>
                <w:noProof/>
              </w:rPr>
              <w:t>1</w:t>
            </w:r>
            <w:r w:rsidR="00FD17C0">
              <w:rPr>
                <w:rFonts w:eastAsiaTheme="minorEastAsia"/>
                <w:noProof/>
                <w:lang w:eastAsia="fr-FR"/>
              </w:rPr>
              <w:tab/>
            </w:r>
            <w:r w:rsidR="00FD17C0" w:rsidRPr="00505DF4">
              <w:rPr>
                <w:rStyle w:val="Lienhypertexte"/>
                <w:noProof/>
              </w:rPr>
              <w:t>Introduction</w:t>
            </w:r>
            <w:r w:rsidR="00FD17C0">
              <w:rPr>
                <w:noProof/>
                <w:webHidden/>
              </w:rPr>
              <w:tab/>
            </w:r>
            <w:r w:rsidR="00FD17C0">
              <w:rPr>
                <w:noProof/>
                <w:webHidden/>
              </w:rPr>
              <w:fldChar w:fldCharType="begin"/>
            </w:r>
            <w:r w:rsidR="00FD17C0">
              <w:rPr>
                <w:noProof/>
                <w:webHidden/>
              </w:rPr>
              <w:instrText xml:space="preserve"> PAGEREF _Toc138660916 \h </w:instrText>
            </w:r>
            <w:r w:rsidR="00FD17C0">
              <w:rPr>
                <w:noProof/>
                <w:webHidden/>
              </w:rPr>
            </w:r>
            <w:r w:rsidR="00FD17C0">
              <w:rPr>
                <w:noProof/>
                <w:webHidden/>
              </w:rPr>
              <w:fldChar w:fldCharType="separate"/>
            </w:r>
            <w:r w:rsidR="00FD17C0">
              <w:rPr>
                <w:noProof/>
                <w:webHidden/>
              </w:rPr>
              <w:t>2</w:t>
            </w:r>
            <w:r w:rsidR="00FD17C0">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17" w:history="1">
            <w:r w:rsidRPr="00505DF4">
              <w:rPr>
                <w:rStyle w:val="Lienhypertexte"/>
                <w:noProof/>
              </w:rPr>
              <w:t>1.1</w:t>
            </w:r>
            <w:r>
              <w:rPr>
                <w:rFonts w:eastAsiaTheme="minorEastAsia"/>
                <w:noProof/>
                <w:lang w:eastAsia="fr-FR"/>
              </w:rPr>
              <w:tab/>
            </w:r>
            <w:r w:rsidRPr="00505DF4">
              <w:rPr>
                <w:rStyle w:val="Lienhypertexte"/>
                <w:noProof/>
              </w:rPr>
              <w:t>A quoi sert Power Query ?</w:t>
            </w:r>
            <w:r>
              <w:rPr>
                <w:noProof/>
                <w:webHidden/>
              </w:rPr>
              <w:tab/>
            </w:r>
            <w:r>
              <w:rPr>
                <w:noProof/>
                <w:webHidden/>
              </w:rPr>
              <w:fldChar w:fldCharType="begin"/>
            </w:r>
            <w:r>
              <w:rPr>
                <w:noProof/>
                <w:webHidden/>
              </w:rPr>
              <w:instrText xml:space="preserve"> PAGEREF _Toc138660917 \h </w:instrText>
            </w:r>
            <w:r>
              <w:rPr>
                <w:noProof/>
                <w:webHidden/>
              </w:rPr>
            </w:r>
            <w:r>
              <w:rPr>
                <w:noProof/>
                <w:webHidden/>
              </w:rPr>
              <w:fldChar w:fldCharType="separate"/>
            </w:r>
            <w:r>
              <w:rPr>
                <w:noProof/>
                <w:webHidden/>
              </w:rPr>
              <w:t>2</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18" w:history="1">
            <w:r w:rsidRPr="00505DF4">
              <w:rPr>
                <w:rStyle w:val="Lienhypertexte"/>
                <w:noProof/>
              </w:rPr>
              <w:t>1.2</w:t>
            </w:r>
            <w:r>
              <w:rPr>
                <w:rFonts w:eastAsiaTheme="minorEastAsia"/>
                <w:noProof/>
                <w:lang w:eastAsia="fr-FR"/>
              </w:rPr>
              <w:tab/>
            </w:r>
            <w:r w:rsidRPr="00505DF4">
              <w:rPr>
                <w:rStyle w:val="Lienhypertexte"/>
                <w:noProof/>
              </w:rPr>
              <w:t>Quel est le public cible ?</w:t>
            </w:r>
            <w:r>
              <w:rPr>
                <w:noProof/>
                <w:webHidden/>
              </w:rPr>
              <w:tab/>
            </w:r>
            <w:r>
              <w:rPr>
                <w:noProof/>
                <w:webHidden/>
              </w:rPr>
              <w:fldChar w:fldCharType="begin"/>
            </w:r>
            <w:r>
              <w:rPr>
                <w:noProof/>
                <w:webHidden/>
              </w:rPr>
              <w:instrText xml:space="preserve"> PAGEREF _Toc138660918 \h </w:instrText>
            </w:r>
            <w:r>
              <w:rPr>
                <w:noProof/>
                <w:webHidden/>
              </w:rPr>
            </w:r>
            <w:r>
              <w:rPr>
                <w:noProof/>
                <w:webHidden/>
              </w:rPr>
              <w:fldChar w:fldCharType="separate"/>
            </w:r>
            <w:r>
              <w:rPr>
                <w:noProof/>
                <w:webHidden/>
              </w:rPr>
              <w:t>2</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19" w:history="1">
            <w:r w:rsidRPr="00505DF4">
              <w:rPr>
                <w:rStyle w:val="Lienhypertexte"/>
                <w:noProof/>
              </w:rPr>
              <w:t>1.3</w:t>
            </w:r>
            <w:r>
              <w:rPr>
                <w:rFonts w:eastAsiaTheme="minorEastAsia"/>
                <w:noProof/>
                <w:lang w:eastAsia="fr-FR"/>
              </w:rPr>
              <w:tab/>
            </w:r>
            <w:r w:rsidRPr="00505DF4">
              <w:rPr>
                <w:rStyle w:val="Lienhypertexte"/>
                <w:noProof/>
              </w:rPr>
              <w:t>Exemple traité dans le tutoriel Power Query</w:t>
            </w:r>
            <w:r>
              <w:rPr>
                <w:noProof/>
                <w:webHidden/>
              </w:rPr>
              <w:tab/>
            </w:r>
            <w:r>
              <w:rPr>
                <w:noProof/>
                <w:webHidden/>
              </w:rPr>
              <w:fldChar w:fldCharType="begin"/>
            </w:r>
            <w:r>
              <w:rPr>
                <w:noProof/>
                <w:webHidden/>
              </w:rPr>
              <w:instrText xml:space="preserve"> PAGEREF _Toc138660919 \h </w:instrText>
            </w:r>
            <w:r>
              <w:rPr>
                <w:noProof/>
                <w:webHidden/>
              </w:rPr>
            </w:r>
            <w:r>
              <w:rPr>
                <w:noProof/>
                <w:webHidden/>
              </w:rPr>
              <w:fldChar w:fldCharType="separate"/>
            </w:r>
            <w:r>
              <w:rPr>
                <w:noProof/>
                <w:webHidden/>
              </w:rPr>
              <w:t>2</w:t>
            </w:r>
            <w:r>
              <w:rPr>
                <w:noProof/>
                <w:webHidden/>
              </w:rPr>
              <w:fldChar w:fldCharType="end"/>
            </w:r>
          </w:hyperlink>
        </w:p>
        <w:p w:rsidR="00FD17C0" w:rsidRDefault="00FD17C0">
          <w:pPr>
            <w:pStyle w:val="TM1"/>
            <w:tabs>
              <w:tab w:val="left" w:pos="440"/>
              <w:tab w:val="right" w:leader="dot" w:pos="10456"/>
            </w:tabs>
            <w:rPr>
              <w:rFonts w:eastAsiaTheme="minorEastAsia"/>
              <w:noProof/>
              <w:lang w:eastAsia="fr-FR"/>
            </w:rPr>
          </w:pPr>
          <w:hyperlink w:anchor="_Toc138660920" w:history="1">
            <w:r w:rsidRPr="00505DF4">
              <w:rPr>
                <w:rStyle w:val="Lienhypertexte"/>
                <w:noProof/>
              </w:rPr>
              <w:t>2</w:t>
            </w:r>
            <w:r>
              <w:rPr>
                <w:rFonts w:eastAsiaTheme="minorEastAsia"/>
                <w:noProof/>
                <w:lang w:eastAsia="fr-FR"/>
              </w:rPr>
              <w:tab/>
            </w:r>
            <w:r w:rsidRPr="00505DF4">
              <w:rPr>
                <w:rStyle w:val="Lienhypertexte"/>
                <w:noProof/>
              </w:rPr>
              <w:t>Extraction des données</w:t>
            </w:r>
            <w:r>
              <w:rPr>
                <w:noProof/>
                <w:webHidden/>
              </w:rPr>
              <w:tab/>
            </w:r>
            <w:r>
              <w:rPr>
                <w:noProof/>
                <w:webHidden/>
              </w:rPr>
              <w:fldChar w:fldCharType="begin"/>
            </w:r>
            <w:r>
              <w:rPr>
                <w:noProof/>
                <w:webHidden/>
              </w:rPr>
              <w:instrText xml:space="preserve"> PAGEREF _Toc138660920 \h </w:instrText>
            </w:r>
            <w:r>
              <w:rPr>
                <w:noProof/>
                <w:webHidden/>
              </w:rPr>
            </w:r>
            <w:r>
              <w:rPr>
                <w:noProof/>
                <w:webHidden/>
              </w:rPr>
              <w:fldChar w:fldCharType="separate"/>
            </w:r>
            <w:r>
              <w:rPr>
                <w:noProof/>
                <w:webHidden/>
              </w:rPr>
              <w:t>2</w:t>
            </w:r>
            <w:r>
              <w:rPr>
                <w:noProof/>
                <w:webHidden/>
              </w:rPr>
              <w:fldChar w:fldCharType="end"/>
            </w:r>
          </w:hyperlink>
        </w:p>
        <w:p w:rsidR="00FD17C0" w:rsidRDefault="00FD17C0">
          <w:pPr>
            <w:pStyle w:val="TM1"/>
            <w:tabs>
              <w:tab w:val="left" w:pos="440"/>
              <w:tab w:val="right" w:leader="dot" w:pos="10456"/>
            </w:tabs>
            <w:rPr>
              <w:rFonts w:eastAsiaTheme="minorEastAsia"/>
              <w:noProof/>
              <w:lang w:eastAsia="fr-FR"/>
            </w:rPr>
          </w:pPr>
          <w:hyperlink w:anchor="_Toc138660921" w:history="1">
            <w:r w:rsidRPr="00505DF4">
              <w:rPr>
                <w:rStyle w:val="Lienhypertexte"/>
                <w:noProof/>
              </w:rPr>
              <w:t>3</w:t>
            </w:r>
            <w:r>
              <w:rPr>
                <w:rFonts w:eastAsiaTheme="minorEastAsia"/>
                <w:noProof/>
                <w:lang w:eastAsia="fr-FR"/>
              </w:rPr>
              <w:tab/>
            </w:r>
            <w:r w:rsidRPr="00505DF4">
              <w:rPr>
                <w:rStyle w:val="Lienhypertexte"/>
                <w:noProof/>
              </w:rPr>
              <w:t>Transformation des données</w:t>
            </w:r>
            <w:r>
              <w:rPr>
                <w:noProof/>
                <w:webHidden/>
              </w:rPr>
              <w:tab/>
            </w:r>
            <w:r>
              <w:rPr>
                <w:noProof/>
                <w:webHidden/>
              </w:rPr>
              <w:fldChar w:fldCharType="begin"/>
            </w:r>
            <w:r>
              <w:rPr>
                <w:noProof/>
                <w:webHidden/>
              </w:rPr>
              <w:instrText xml:space="preserve"> PAGEREF _Toc138660921 \h </w:instrText>
            </w:r>
            <w:r>
              <w:rPr>
                <w:noProof/>
                <w:webHidden/>
              </w:rPr>
            </w:r>
            <w:r>
              <w:rPr>
                <w:noProof/>
                <w:webHidden/>
              </w:rPr>
              <w:fldChar w:fldCharType="separate"/>
            </w:r>
            <w:r>
              <w:rPr>
                <w:noProof/>
                <w:webHidden/>
              </w:rPr>
              <w:t>4</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2" w:history="1">
            <w:r w:rsidRPr="00505DF4">
              <w:rPr>
                <w:rStyle w:val="Lienhypertexte"/>
                <w:noProof/>
              </w:rPr>
              <w:t>3.1</w:t>
            </w:r>
            <w:r>
              <w:rPr>
                <w:rFonts w:eastAsiaTheme="minorEastAsia"/>
                <w:noProof/>
                <w:lang w:eastAsia="fr-FR"/>
              </w:rPr>
              <w:tab/>
            </w:r>
            <w:r w:rsidRPr="00505DF4">
              <w:rPr>
                <w:rStyle w:val="Lienhypertexte"/>
                <w:noProof/>
              </w:rPr>
              <w:t>Création d’une nouvelle requête avec toutes les données des 3 tables</w:t>
            </w:r>
            <w:r>
              <w:rPr>
                <w:noProof/>
                <w:webHidden/>
              </w:rPr>
              <w:tab/>
            </w:r>
            <w:r>
              <w:rPr>
                <w:noProof/>
                <w:webHidden/>
              </w:rPr>
              <w:fldChar w:fldCharType="begin"/>
            </w:r>
            <w:r>
              <w:rPr>
                <w:noProof/>
                <w:webHidden/>
              </w:rPr>
              <w:instrText xml:space="preserve"> PAGEREF _Toc138660922 \h </w:instrText>
            </w:r>
            <w:r>
              <w:rPr>
                <w:noProof/>
                <w:webHidden/>
              </w:rPr>
            </w:r>
            <w:r>
              <w:rPr>
                <w:noProof/>
                <w:webHidden/>
              </w:rPr>
              <w:fldChar w:fldCharType="separate"/>
            </w:r>
            <w:r>
              <w:rPr>
                <w:noProof/>
                <w:webHidden/>
              </w:rPr>
              <w:t>4</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3" w:history="1">
            <w:r w:rsidRPr="00505DF4">
              <w:rPr>
                <w:rStyle w:val="Lienhypertexte"/>
                <w:noProof/>
              </w:rPr>
              <w:t>3.2</w:t>
            </w:r>
            <w:r>
              <w:rPr>
                <w:rFonts w:eastAsiaTheme="minorEastAsia"/>
                <w:noProof/>
                <w:lang w:eastAsia="fr-FR"/>
              </w:rPr>
              <w:tab/>
            </w:r>
            <w:r w:rsidRPr="00505DF4">
              <w:rPr>
                <w:rStyle w:val="Lienhypertexte"/>
                <w:noProof/>
              </w:rPr>
              <w:t>Ajouter une colonne pour calculer le montant de chaque Vente</w:t>
            </w:r>
            <w:r>
              <w:rPr>
                <w:noProof/>
                <w:webHidden/>
              </w:rPr>
              <w:tab/>
            </w:r>
            <w:r>
              <w:rPr>
                <w:noProof/>
                <w:webHidden/>
              </w:rPr>
              <w:fldChar w:fldCharType="begin"/>
            </w:r>
            <w:r>
              <w:rPr>
                <w:noProof/>
                <w:webHidden/>
              </w:rPr>
              <w:instrText xml:space="preserve"> PAGEREF _Toc138660923 \h </w:instrText>
            </w:r>
            <w:r>
              <w:rPr>
                <w:noProof/>
                <w:webHidden/>
              </w:rPr>
            </w:r>
            <w:r>
              <w:rPr>
                <w:noProof/>
                <w:webHidden/>
              </w:rPr>
              <w:fldChar w:fldCharType="separate"/>
            </w:r>
            <w:r>
              <w:rPr>
                <w:noProof/>
                <w:webHidden/>
              </w:rPr>
              <w:t>8</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4" w:history="1">
            <w:r w:rsidRPr="00505DF4">
              <w:rPr>
                <w:rStyle w:val="Lienhypertexte"/>
                <w:noProof/>
              </w:rPr>
              <w:t>3.3</w:t>
            </w:r>
            <w:r>
              <w:rPr>
                <w:rFonts w:eastAsiaTheme="minorEastAsia"/>
                <w:noProof/>
                <w:lang w:eastAsia="fr-FR"/>
              </w:rPr>
              <w:tab/>
            </w:r>
            <w:r w:rsidRPr="00505DF4">
              <w:rPr>
                <w:rStyle w:val="Lienhypertexte"/>
                <w:noProof/>
              </w:rPr>
              <w:t>Ajouter une colonne pour calculer le mois de la Vente</w:t>
            </w:r>
            <w:r>
              <w:rPr>
                <w:noProof/>
                <w:webHidden/>
              </w:rPr>
              <w:tab/>
            </w:r>
            <w:r>
              <w:rPr>
                <w:noProof/>
                <w:webHidden/>
              </w:rPr>
              <w:fldChar w:fldCharType="begin"/>
            </w:r>
            <w:r>
              <w:rPr>
                <w:noProof/>
                <w:webHidden/>
              </w:rPr>
              <w:instrText xml:space="preserve"> PAGEREF _Toc138660924 \h </w:instrText>
            </w:r>
            <w:r>
              <w:rPr>
                <w:noProof/>
                <w:webHidden/>
              </w:rPr>
            </w:r>
            <w:r>
              <w:rPr>
                <w:noProof/>
                <w:webHidden/>
              </w:rPr>
              <w:fldChar w:fldCharType="separate"/>
            </w:r>
            <w:r>
              <w:rPr>
                <w:noProof/>
                <w:webHidden/>
              </w:rPr>
              <w:t>8</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5" w:history="1">
            <w:r w:rsidRPr="00505DF4">
              <w:rPr>
                <w:rStyle w:val="Lienhypertexte"/>
                <w:noProof/>
              </w:rPr>
              <w:t>3.4</w:t>
            </w:r>
            <w:r>
              <w:rPr>
                <w:rFonts w:eastAsiaTheme="minorEastAsia"/>
                <w:noProof/>
                <w:lang w:eastAsia="fr-FR"/>
              </w:rPr>
              <w:tab/>
            </w:r>
            <w:r w:rsidRPr="00505DF4">
              <w:rPr>
                <w:rStyle w:val="Lienhypertexte"/>
                <w:noProof/>
              </w:rPr>
              <w:t>Création d’une requête de synthèse</w:t>
            </w:r>
            <w:r>
              <w:rPr>
                <w:noProof/>
                <w:webHidden/>
              </w:rPr>
              <w:tab/>
            </w:r>
            <w:r>
              <w:rPr>
                <w:noProof/>
                <w:webHidden/>
              </w:rPr>
              <w:fldChar w:fldCharType="begin"/>
            </w:r>
            <w:r>
              <w:rPr>
                <w:noProof/>
                <w:webHidden/>
              </w:rPr>
              <w:instrText xml:space="preserve"> PAGEREF _Toc138660925 \h </w:instrText>
            </w:r>
            <w:r>
              <w:rPr>
                <w:noProof/>
                <w:webHidden/>
              </w:rPr>
            </w:r>
            <w:r>
              <w:rPr>
                <w:noProof/>
                <w:webHidden/>
              </w:rPr>
              <w:fldChar w:fldCharType="separate"/>
            </w:r>
            <w:r>
              <w:rPr>
                <w:noProof/>
                <w:webHidden/>
              </w:rPr>
              <w:t>9</w:t>
            </w:r>
            <w:r>
              <w:rPr>
                <w:noProof/>
                <w:webHidden/>
              </w:rPr>
              <w:fldChar w:fldCharType="end"/>
            </w:r>
          </w:hyperlink>
        </w:p>
        <w:p w:rsidR="00FD17C0" w:rsidRDefault="00FD17C0">
          <w:pPr>
            <w:pStyle w:val="TM1"/>
            <w:tabs>
              <w:tab w:val="left" w:pos="440"/>
              <w:tab w:val="right" w:leader="dot" w:pos="10456"/>
            </w:tabs>
            <w:rPr>
              <w:rFonts w:eastAsiaTheme="minorEastAsia"/>
              <w:noProof/>
              <w:lang w:eastAsia="fr-FR"/>
            </w:rPr>
          </w:pPr>
          <w:hyperlink w:anchor="_Toc138660926" w:history="1">
            <w:r w:rsidRPr="00505DF4">
              <w:rPr>
                <w:rStyle w:val="Lienhypertexte"/>
                <w:noProof/>
              </w:rPr>
              <w:t>4</w:t>
            </w:r>
            <w:r>
              <w:rPr>
                <w:rFonts w:eastAsiaTheme="minorEastAsia"/>
                <w:noProof/>
                <w:lang w:eastAsia="fr-FR"/>
              </w:rPr>
              <w:tab/>
            </w:r>
            <w:r w:rsidRPr="00505DF4">
              <w:rPr>
                <w:rStyle w:val="Lienhypertexte"/>
                <w:noProof/>
              </w:rPr>
              <w:t>Arriver au même résultat avec Power Pivot et des TCD</w:t>
            </w:r>
            <w:r>
              <w:rPr>
                <w:noProof/>
                <w:webHidden/>
              </w:rPr>
              <w:tab/>
            </w:r>
            <w:r>
              <w:rPr>
                <w:noProof/>
                <w:webHidden/>
              </w:rPr>
              <w:fldChar w:fldCharType="begin"/>
            </w:r>
            <w:r>
              <w:rPr>
                <w:noProof/>
                <w:webHidden/>
              </w:rPr>
              <w:instrText xml:space="preserve"> PAGEREF _Toc138660926 \h </w:instrText>
            </w:r>
            <w:r>
              <w:rPr>
                <w:noProof/>
                <w:webHidden/>
              </w:rPr>
            </w:r>
            <w:r>
              <w:rPr>
                <w:noProof/>
                <w:webHidden/>
              </w:rPr>
              <w:fldChar w:fldCharType="separate"/>
            </w:r>
            <w:r>
              <w:rPr>
                <w:noProof/>
                <w:webHidden/>
              </w:rPr>
              <w:t>11</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7" w:history="1">
            <w:r w:rsidRPr="00505DF4">
              <w:rPr>
                <w:rStyle w:val="Lienhypertexte"/>
                <w:noProof/>
              </w:rPr>
              <w:t>4.1</w:t>
            </w:r>
            <w:r>
              <w:rPr>
                <w:rFonts w:eastAsiaTheme="minorEastAsia"/>
                <w:noProof/>
                <w:lang w:eastAsia="fr-FR"/>
              </w:rPr>
              <w:tab/>
            </w:r>
            <w:r w:rsidRPr="00505DF4">
              <w:rPr>
                <w:rStyle w:val="Lienhypertexte"/>
                <w:noProof/>
              </w:rPr>
              <w:t>Installation de Power Pivot</w:t>
            </w:r>
            <w:r>
              <w:rPr>
                <w:noProof/>
                <w:webHidden/>
              </w:rPr>
              <w:tab/>
            </w:r>
            <w:r>
              <w:rPr>
                <w:noProof/>
                <w:webHidden/>
              </w:rPr>
              <w:fldChar w:fldCharType="begin"/>
            </w:r>
            <w:r>
              <w:rPr>
                <w:noProof/>
                <w:webHidden/>
              </w:rPr>
              <w:instrText xml:space="preserve"> PAGEREF _Toc138660927 \h </w:instrText>
            </w:r>
            <w:r>
              <w:rPr>
                <w:noProof/>
                <w:webHidden/>
              </w:rPr>
            </w:r>
            <w:r>
              <w:rPr>
                <w:noProof/>
                <w:webHidden/>
              </w:rPr>
              <w:fldChar w:fldCharType="separate"/>
            </w:r>
            <w:r>
              <w:rPr>
                <w:noProof/>
                <w:webHidden/>
              </w:rPr>
              <w:t>11</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8" w:history="1">
            <w:r w:rsidRPr="00505DF4">
              <w:rPr>
                <w:rStyle w:val="Lienhypertexte"/>
                <w:noProof/>
              </w:rPr>
              <w:t>4.2</w:t>
            </w:r>
            <w:r>
              <w:rPr>
                <w:rFonts w:eastAsiaTheme="minorEastAsia"/>
                <w:noProof/>
                <w:lang w:eastAsia="fr-FR"/>
              </w:rPr>
              <w:tab/>
            </w:r>
            <w:r w:rsidRPr="00505DF4">
              <w:rPr>
                <w:rStyle w:val="Lienhypertexte"/>
                <w:noProof/>
              </w:rPr>
              <w:t>Récupération des tables de données dans Power Pivot</w:t>
            </w:r>
            <w:r>
              <w:rPr>
                <w:noProof/>
                <w:webHidden/>
              </w:rPr>
              <w:tab/>
            </w:r>
            <w:r>
              <w:rPr>
                <w:noProof/>
                <w:webHidden/>
              </w:rPr>
              <w:fldChar w:fldCharType="begin"/>
            </w:r>
            <w:r>
              <w:rPr>
                <w:noProof/>
                <w:webHidden/>
              </w:rPr>
              <w:instrText xml:space="preserve"> PAGEREF _Toc138660928 \h </w:instrText>
            </w:r>
            <w:r>
              <w:rPr>
                <w:noProof/>
                <w:webHidden/>
              </w:rPr>
            </w:r>
            <w:r>
              <w:rPr>
                <w:noProof/>
                <w:webHidden/>
              </w:rPr>
              <w:fldChar w:fldCharType="separate"/>
            </w:r>
            <w:r>
              <w:rPr>
                <w:noProof/>
                <w:webHidden/>
              </w:rPr>
              <w:t>11</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29" w:history="1">
            <w:r w:rsidRPr="00505DF4">
              <w:rPr>
                <w:rStyle w:val="Lienhypertexte"/>
                <w:noProof/>
              </w:rPr>
              <w:t>4.3</w:t>
            </w:r>
            <w:r>
              <w:rPr>
                <w:rFonts w:eastAsiaTheme="minorEastAsia"/>
                <w:noProof/>
                <w:lang w:eastAsia="fr-FR"/>
              </w:rPr>
              <w:tab/>
            </w:r>
            <w:r w:rsidRPr="00505DF4">
              <w:rPr>
                <w:rStyle w:val="Lienhypertexte"/>
                <w:noProof/>
              </w:rPr>
              <w:t>Création de liens entre tables dans Power Pivot</w:t>
            </w:r>
            <w:r>
              <w:rPr>
                <w:noProof/>
                <w:webHidden/>
              </w:rPr>
              <w:tab/>
            </w:r>
            <w:r>
              <w:rPr>
                <w:noProof/>
                <w:webHidden/>
              </w:rPr>
              <w:fldChar w:fldCharType="begin"/>
            </w:r>
            <w:r>
              <w:rPr>
                <w:noProof/>
                <w:webHidden/>
              </w:rPr>
              <w:instrText xml:space="preserve"> PAGEREF _Toc138660929 \h </w:instrText>
            </w:r>
            <w:r>
              <w:rPr>
                <w:noProof/>
                <w:webHidden/>
              </w:rPr>
            </w:r>
            <w:r>
              <w:rPr>
                <w:noProof/>
                <w:webHidden/>
              </w:rPr>
              <w:fldChar w:fldCharType="separate"/>
            </w:r>
            <w:r>
              <w:rPr>
                <w:noProof/>
                <w:webHidden/>
              </w:rPr>
              <w:t>11</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30" w:history="1">
            <w:r w:rsidRPr="00505DF4">
              <w:rPr>
                <w:rStyle w:val="Lienhypertexte"/>
                <w:noProof/>
              </w:rPr>
              <w:t>4.4</w:t>
            </w:r>
            <w:r>
              <w:rPr>
                <w:rFonts w:eastAsiaTheme="minorEastAsia"/>
                <w:noProof/>
                <w:lang w:eastAsia="fr-FR"/>
              </w:rPr>
              <w:tab/>
            </w:r>
            <w:r w:rsidRPr="00505DF4">
              <w:rPr>
                <w:rStyle w:val="Lienhypertexte"/>
                <w:noProof/>
              </w:rPr>
              <w:t>Ajout d’une colonne calculée</w:t>
            </w:r>
            <w:r>
              <w:rPr>
                <w:noProof/>
                <w:webHidden/>
              </w:rPr>
              <w:tab/>
            </w:r>
            <w:r>
              <w:rPr>
                <w:noProof/>
                <w:webHidden/>
              </w:rPr>
              <w:fldChar w:fldCharType="begin"/>
            </w:r>
            <w:r>
              <w:rPr>
                <w:noProof/>
                <w:webHidden/>
              </w:rPr>
              <w:instrText xml:space="preserve"> PAGEREF _Toc138660930 \h </w:instrText>
            </w:r>
            <w:r>
              <w:rPr>
                <w:noProof/>
                <w:webHidden/>
              </w:rPr>
            </w:r>
            <w:r>
              <w:rPr>
                <w:noProof/>
                <w:webHidden/>
              </w:rPr>
              <w:fldChar w:fldCharType="separate"/>
            </w:r>
            <w:r>
              <w:rPr>
                <w:noProof/>
                <w:webHidden/>
              </w:rPr>
              <w:t>12</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31" w:history="1">
            <w:r w:rsidRPr="00505DF4">
              <w:rPr>
                <w:rStyle w:val="Lienhypertexte"/>
                <w:noProof/>
              </w:rPr>
              <w:t>4.5</w:t>
            </w:r>
            <w:r>
              <w:rPr>
                <w:rFonts w:eastAsiaTheme="minorEastAsia"/>
                <w:noProof/>
                <w:lang w:eastAsia="fr-FR"/>
              </w:rPr>
              <w:tab/>
            </w:r>
            <w:r w:rsidRPr="00505DF4">
              <w:rPr>
                <w:rStyle w:val="Lienhypertexte"/>
                <w:noProof/>
              </w:rPr>
              <w:t>Créer une « Mesure » du total des Ventes</w:t>
            </w:r>
            <w:r>
              <w:rPr>
                <w:noProof/>
                <w:webHidden/>
              </w:rPr>
              <w:tab/>
            </w:r>
            <w:r>
              <w:rPr>
                <w:noProof/>
                <w:webHidden/>
              </w:rPr>
              <w:fldChar w:fldCharType="begin"/>
            </w:r>
            <w:r>
              <w:rPr>
                <w:noProof/>
                <w:webHidden/>
              </w:rPr>
              <w:instrText xml:space="preserve"> PAGEREF _Toc138660931 \h </w:instrText>
            </w:r>
            <w:r>
              <w:rPr>
                <w:noProof/>
                <w:webHidden/>
              </w:rPr>
            </w:r>
            <w:r>
              <w:rPr>
                <w:noProof/>
                <w:webHidden/>
              </w:rPr>
              <w:fldChar w:fldCharType="separate"/>
            </w:r>
            <w:r>
              <w:rPr>
                <w:noProof/>
                <w:webHidden/>
              </w:rPr>
              <w:t>12</w:t>
            </w:r>
            <w:r>
              <w:rPr>
                <w:noProof/>
                <w:webHidden/>
              </w:rPr>
              <w:fldChar w:fldCharType="end"/>
            </w:r>
          </w:hyperlink>
        </w:p>
        <w:p w:rsidR="00FD17C0" w:rsidRDefault="00FD17C0">
          <w:pPr>
            <w:pStyle w:val="TM2"/>
            <w:tabs>
              <w:tab w:val="left" w:pos="880"/>
              <w:tab w:val="right" w:leader="dot" w:pos="10456"/>
            </w:tabs>
            <w:rPr>
              <w:rFonts w:eastAsiaTheme="minorEastAsia"/>
              <w:noProof/>
              <w:lang w:eastAsia="fr-FR"/>
            </w:rPr>
          </w:pPr>
          <w:hyperlink w:anchor="_Toc138660932" w:history="1">
            <w:r w:rsidRPr="00505DF4">
              <w:rPr>
                <w:rStyle w:val="Lienhypertexte"/>
                <w:noProof/>
              </w:rPr>
              <w:t>4.6</w:t>
            </w:r>
            <w:r>
              <w:rPr>
                <w:rFonts w:eastAsiaTheme="minorEastAsia"/>
                <w:noProof/>
                <w:lang w:eastAsia="fr-FR"/>
              </w:rPr>
              <w:tab/>
            </w:r>
            <w:r w:rsidRPr="00505DF4">
              <w:rPr>
                <w:rStyle w:val="Lienhypertexte"/>
                <w:noProof/>
              </w:rPr>
              <w:t>Créer un TCD basé sur les données en mémoire dans Power Pivot</w:t>
            </w:r>
            <w:r>
              <w:rPr>
                <w:noProof/>
                <w:webHidden/>
              </w:rPr>
              <w:tab/>
            </w:r>
            <w:r>
              <w:rPr>
                <w:noProof/>
                <w:webHidden/>
              </w:rPr>
              <w:fldChar w:fldCharType="begin"/>
            </w:r>
            <w:r>
              <w:rPr>
                <w:noProof/>
                <w:webHidden/>
              </w:rPr>
              <w:instrText xml:space="preserve"> PAGEREF _Toc138660932 \h </w:instrText>
            </w:r>
            <w:r>
              <w:rPr>
                <w:noProof/>
                <w:webHidden/>
              </w:rPr>
            </w:r>
            <w:r>
              <w:rPr>
                <w:noProof/>
                <w:webHidden/>
              </w:rPr>
              <w:fldChar w:fldCharType="separate"/>
            </w:r>
            <w:r>
              <w:rPr>
                <w:noProof/>
                <w:webHidden/>
              </w:rPr>
              <w:t>13</w:t>
            </w:r>
            <w:r>
              <w:rPr>
                <w:noProof/>
                <w:webHidden/>
              </w:rPr>
              <w:fldChar w:fldCharType="end"/>
            </w:r>
          </w:hyperlink>
        </w:p>
        <w:p w:rsidR="00FD17C0" w:rsidRDefault="00FD17C0">
          <w:pPr>
            <w:pStyle w:val="TM1"/>
            <w:tabs>
              <w:tab w:val="left" w:pos="440"/>
              <w:tab w:val="right" w:leader="dot" w:pos="10456"/>
            </w:tabs>
            <w:rPr>
              <w:rFonts w:eastAsiaTheme="minorEastAsia"/>
              <w:noProof/>
              <w:lang w:eastAsia="fr-FR"/>
            </w:rPr>
          </w:pPr>
          <w:hyperlink w:anchor="_Toc138660933" w:history="1">
            <w:r w:rsidRPr="00505DF4">
              <w:rPr>
                <w:rStyle w:val="Lienhypertexte"/>
                <w:noProof/>
              </w:rPr>
              <w:t>5</w:t>
            </w:r>
            <w:r>
              <w:rPr>
                <w:rFonts w:eastAsiaTheme="minorEastAsia"/>
                <w:noProof/>
                <w:lang w:eastAsia="fr-FR"/>
              </w:rPr>
              <w:tab/>
            </w:r>
            <w:r w:rsidRPr="00505DF4">
              <w:rPr>
                <w:rStyle w:val="Lienhypertexte"/>
                <w:noProof/>
              </w:rPr>
              <w:t>Pour aller plus loin…</w:t>
            </w:r>
            <w:r>
              <w:rPr>
                <w:noProof/>
                <w:webHidden/>
              </w:rPr>
              <w:tab/>
            </w:r>
            <w:r>
              <w:rPr>
                <w:noProof/>
                <w:webHidden/>
              </w:rPr>
              <w:fldChar w:fldCharType="begin"/>
            </w:r>
            <w:r>
              <w:rPr>
                <w:noProof/>
                <w:webHidden/>
              </w:rPr>
              <w:instrText xml:space="preserve"> PAGEREF _Toc138660933 \h </w:instrText>
            </w:r>
            <w:r>
              <w:rPr>
                <w:noProof/>
                <w:webHidden/>
              </w:rPr>
            </w:r>
            <w:r>
              <w:rPr>
                <w:noProof/>
                <w:webHidden/>
              </w:rPr>
              <w:fldChar w:fldCharType="separate"/>
            </w:r>
            <w:r>
              <w:rPr>
                <w:noProof/>
                <w:webHidden/>
              </w:rPr>
              <w:t>15</w:t>
            </w:r>
            <w:r>
              <w:rPr>
                <w:noProof/>
                <w:webHidden/>
              </w:rPr>
              <w:fldChar w:fldCharType="end"/>
            </w:r>
          </w:hyperlink>
        </w:p>
        <w:p w:rsidR="00E719EC" w:rsidRDefault="00E719EC">
          <w:r>
            <w:rPr>
              <w:b/>
              <w:bCs/>
            </w:rPr>
            <w:fldChar w:fldCharType="end"/>
          </w:r>
        </w:p>
      </w:sdtContent>
    </w:sdt>
    <w:p w:rsidR="009E079F" w:rsidRDefault="009E079F">
      <w:pPr>
        <w:rPr>
          <w:rFonts w:asciiTheme="majorHAnsi" w:eastAsiaTheme="majorEastAsia" w:hAnsiTheme="majorHAnsi" w:cstheme="majorBidi"/>
          <w:color w:val="2E74B5" w:themeColor="accent1" w:themeShade="BF"/>
          <w:sz w:val="32"/>
          <w:szCs w:val="32"/>
        </w:rPr>
      </w:pPr>
      <w:bookmarkStart w:id="1" w:name="_Toc134189517"/>
      <w:r>
        <w:br w:type="page"/>
      </w:r>
    </w:p>
    <w:p w:rsidR="00E502D2" w:rsidRDefault="00DA6A1A" w:rsidP="00E502D2">
      <w:pPr>
        <w:pStyle w:val="Titre1"/>
      </w:pPr>
      <w:bookmarkStart w:id="2" w:name="_Toc138660916"/>
      <w:bookmarkEnd w:id="1"/>
      <w:r>
        <w:lastRenderedPageBreak/>
        <w:t>Introduction</w:t>
      </w:r>
      <w:bookmarkEnd w:id="2"/>
    </w:p>
    <w:p w:rsidR="00E82867" w:rsidRDefault="00E60E7D" w:rsidP="00DA6A1A">
      <w:pPr>
        <w:pStyle w:val="Titre2"/>
      </w:pPr>
      <w:bookmarkStart w:id="3" w:name="_Toc138660917"/>
      <w:r>
        <w:t>A quoi sert</w:t>
      </w:r>
      <w:r w:rsidR="00E82867">
        <w:t xml:space="preserve"> Power </w:t>
      </w:r>
      <w:proofErr w:type="spellStart"/>
      <w:r w:rsidR="00E82867">
        <w:t>Query</w:t>
      </w:r>
      <w:proofErr w:type="spellEnd"/>
      <w:r w:rsidR="00E82867">
        <w:t> ?</w:t>
      </w:r>
      <w:bookmarkEnd w:id="3"/>
    </w:p>
    <w:p w:rsidR="00E502D2" w:rsidRDefault="00E82867" w:rsidP="00982BAA">
      <w:r w:rsidRPr="004E4CD4">
        <w:t xml:space="preserve">« Power </w:t>
      </w:r>
      <w:proofErr w:type="spellStart"/>
      <w:r w:rsidRPr="004E4CD4">
        <w:t>Query</w:t>
      </w:r>
      <w:proofErr w:type="spellEnd"/>
      <w:r w:rsidRPr="004E4CD4">
        <w:t xml:space="preserve"> est un outil d’extraction, de transformation et de chargement de données (ETL pour </w:t>
      </w:r>
      <w:proofErr w:type="spellStart"/>
      <w:r w:rsidRPr="004E4CD4">
        <w:t>Extract</w:t>
      </w:r>
      <w:proofErr w:type="spellEnd"/>
      <w:r w:rsidRPr="004E4CD4">
        <w:t xml:space="preserve">, </w:t>
      </w:r>
      <w:proofErr w:type="spellStart"/>
      <w:r w:rsidRPr="004E4CD4">
        <w:t>Transform</w:t>
      </w:r>
      <w:proofErr w:type="spellEnd"/>
      <w:r w:rsidRPr="004E4CD4">
        <w:t xml:space="preserve">, </w:t>
      </w:r>
      <w:proofErr w:type="spellStart"/>
      <w:r w:rsidRPr="004E4CD4">
        <w:t>Load</w:t>
      </w:r>
      <w:proofErr w:type="spellEnd"/>
      <w:r w:rsidRPr="004E4CD4">
        <w:t>) qui permet aux utilisateurs de connecter, d’importer et de préparer des données provenant de différentes sources pour une analyse ultérieure dans Excel, Power BI ou d’autres applications. »</w:t>
      </w:r>
      <w:r>
        <w:t xml:space="preserve"> (</w:t>
      </w:r>
      <w:hyperlink r:id="rId6" w:history="1">
        <w:r w:rsidRPr="006E666E">
          <w:rPr>
            <w:rStyle w:val="Lienhypertexte"/>
          </w:rPr>
          <w:t>https://datascientest.com/power-query-tout-savoir</w:t>
        </w:r>
      </w:hyperlink>
      <w:r>
        <w:t>)</w:t>
      </w:r>
    </w:p>
    <w:p w:rsidR="00D66C3C" w:rsidRDefault="00D66C3C" w:rsidP="00982BAA">
      <w:pPr>
        <w:pStyle w:val="Paragraphedeliste"/>
        <w:numPr>
          <w:ilvl w:val="0"/>
          <w:numId w:val="19"/>
        </w:numPr>
      </w:pPr>
      <w:r>
        <w:t xml:space="preserve">Power </w:t>
      </w:r>
      <w:proofErr w:type="spellStart"/>
      <w:r>
        <w:t>Query</w:t>
      </w:r>
      <w:proofErr w:type="spellEnd"/>
      <w:r>
        <w:t xml:space="preserve"> permet de se connecter aisément </w:t>
      </w:r>
      <w:r w:rsidR="00E447B3">
        <w:t>à de nombreuses</w:t>
      </w:r>
      <w:r>
        <w:t xml:space="preserve"> source</w:t>
      </w:r>
      <w:r w:rsidR="00E447B3">
        <w:t>s</w:t>
      </w:r>
      <w:r>
        <w:t xml:space="preserve"> de données : EXC</w:t>
      </w:r>
      <w:r w:rsidR="00E447B3">
        <w:t>EL, texte, Oracle, SQL Server, t</w:t>
      </w:r>
      <w:r>
        <w:t xml:space="preserve">ableaux </w:t>
      </w:r>
      <w:r w:rsidR="00E447B3">
        <w:t>de</w:t>
      </w:r>
      <w:r>
        <w:t xml:space="preserve"> pages web HTML...</w:t>
      </w:r>
    </w:p>
    <w:p w:rsidR="00E447B3" w:rsidRDefault="00E447B3" w:rsidP="00982BAA">
      <w:pPr>
        <w:pStyle w:val="Paragraphedeliste"/>
        <w:numPr>
          <w:ilvl w:val="0"/>
          <w:numId w:val="19"/>
        </w:numPr>
      </w:pPr>
      <w:r>
        <w:t xml:space="preserve">Power </w:t>
      </w:r>
      <w:proofErr w:type="spellStart"/>
      <w:r>
        <w:t>Query</w:t>
      </w:r>
      <w:proofErr w:type="spellEnd"/>
      <w:r>
        <w:t xml:space="preserve"> permet d’analyser des quantités de données très supérieures à celles imposées par une feuille EXCEL (1 million de lignes).</w:t>
      </w:r>
    </w:p>
    <w:p w:rsidR="00E447B3" w:rsidRDefault="00E447B3" w:rsidP="00982BAA">
      <w:pPr>
        <w:pStyle w:val="Paragraphedeliste"/>
        <w:numPr>
          <w:ilvl w:val="0"/>
          <w:numId w:val="19"/>
        </w:numPr>
      </w:pPr>
      <w:r>
        <w:t xml:space="preserve">La possibilité de fusionner des requêtes dans Power </w:t>
      </w:r>
      <w:proofErr w:type="spellStart"/>
      <w:r>
        <w:t>Query</w:t>
      </w:r>
      <w:proofErr w:type="spellEnd"/>
      <w:r>
        <w:t xml:space="preserve">, rend caduque la </w:t>
      </w:r>
      <w:r w:rsidR="00982BAA">
        <w:t>nécessité de créer</w:t>
      </w:r>
      <w:r>
        <w:t xml:space="preserve"> de </w:t>
      </w:r>
      <w:r w:rsidR="00982BAA">
        <w:t xml:space="preserve">petites </w:t>
      </w:r>
      <w:r>
        <w:t xml:space="preserve">bases </w:t>
      </w:r>
      <w:r w:rsidR="00982BAA">
        <w:t xml:space="preserve">de données </w:t>
      </w:r>
      <w:r>
        <w:t>ACCESS</w:t>
      </w:r>
      <w:r w:rsidR="00982BAA">
        <w:t xml:space="preserve"> (mais pas des modèles complexes avec des formulaires interactifs par exemple).</w:t>
      </w:r>
    </w:p>
    <w:p w:rsidR="00E447B3" w:rsidRDefault="00E447B3" w:rsidP="00982BAA">
      <w:pPr>
        <w:pStyle w:val="Paragraphedeliste"/>
        <w:numPr>
          <w:ilvl w:val="0"/>
          <w:numId w:val="19"/>
        </w:numPr>
      </w:pPr>
      <w:r>
        <w:t xml:space="preserve">Power </w:t>
      </w:r>
      <w:proofErr w:type="spellStart"/>
      <w:r>
        <w:t>Query</w:t>
      </w:r>
      <w:proofErr w:type="spellEnd"/>
      <w:r>
        <w:t xml:space="preserve"> est identique dans EXCEL et Power BI. Une fois à l’aise avec Power </w:t>
      </w:r>
      <w:proofErr w:type="spellStart"/>
      <w:r>
        <w:t>Query</w:t>
      </w:r>
      <w:proofErr w:type="spellEnd"/>
      <w:r>
        <w:t xml:space="preserve"> dans EXCEL, vous </w:t>
      </w:r>
      <w:r w:rsidR="00982BAA">
        <w:t xml:space="preserve">arriverez aisément à </w:t>
      </w:r>
      <w:r>
        <w:t xml:space="preserve">maitriserez Power BI (plus </w:t>
      </w:r>
      <w:r w:rsidR="00982BAA">
        <w:t>à la mode</w:t>
      </w:r>
      <w:r>
        <w:t xml:space="preserve"> et mieux valorisé qu’EXCEL</w:t>
      </w:r>
      <w:r w:rsidR="00982BAA">
        <w:t>, mais avec infiniment moins de fonctionnalités</w:t>
      </w:r>
      <w:r>
        <w:t>).</w:t>
      </w:r>
    </w:p>
    <w:p w:rsidR="00DA6A1A" w:rsidRDefault="00DA6A1A" w:rsidP="00DA6A1A">
      <w:pPr>
        <w:pStyle w:val="Titre2"/>
      </w:pPr>
      <w:bookmarkStart w:id="4" w:name="_Toc138660918"/>
      <w:r>
        <w:t>Quel est le public cible ?</w:t>
      </w:r>
      <w:bookmarkEnd w:id="4"/>
    </w:p>
    <w:p w:rsidR="00DA6A1A" w:rsidRDefault="00DA6A1A" w:rsidP="00DA6A1A">
      <w:r>
        <w:t>Les Utilisateurs d’EXCEL qui souhaitent se connecter à des données externes, sont limités dans leurs calculs par la fonction RECHERCHEV ou les TCD, essaient de manipuler des feuilles multiples, des volumes de données internes ou externes conséquents, et bien d’autres cas.</w:t>
      </w:r>
    </w:p>
    <w:p w:rsidR="00E60E7D" w:rsidRDefault="00E60E7D" w:rsidP="00DA6A1A">
      <w:pPr>
        <w:pStyle w:val="Titre2"/>
      </w:pPr>
      <w:bookmarkStart w:id="5" w:name="_Toc138660919"/>
      <w:r>
        <w:t xml:space="preserve">Exemple traité dans le tutoriel Power </w:t>
      </w:r>
      <w:proofErr w:type="spellStart"/>
      <w:r>
        <w:t>Query</w:t>
      </w:r>
      <w:bookmarkEnd w:id="5"/>
      <w:proofErr w:type="spellEnd"/>
    </w:p>
    <w:p w:rsidR="00E60E7D" w:rsidRDefault="00621820" w:rsidP="00E60E7D">
      <w:r>
        <w:object w:dxaOrig="1525"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Excel.Sheet.12" ShapeID="_x0000_i1025" DrawAspect="Icon" ObjectID="_1749273657" r:id="rId8"/>
        </w:object>
      </w:r>
    </w:p>
    <w:p w:rsidR="00E82867" w:rsidRDefault="00E13484" w:rsidP="00DA6A1A">
      <w:pPr>
        <w:pStyle w:val="Titre1"/>
      </w:pPr>
      <w:bookmarkStart w:id="6" w:name="_Toc138660920"/>
      <w:r>
        <w:t>Extraction</w:t>
      </w:r>
      <w:r w:rsidR="0031612B">
        <w:t xml:space="preserve"> de</w:t>
      </w:r>
      <w:r>
        <w:t>s données</w:t>
      </w:r>
      <w:bookmarkEnd w:id="6"/>
    </w:p>
    <w:p w:rsidR="00E82867" w:rsidRDefault="00E82867" w:rsidP="000107C7">
      <w:r>
        <w:t xml:space="preserve">Dans un classeur EXCEL, créer </w:t>
      </w:r>
      <w:r w:rsidR="00703493">
        <w:t>3 tableaux Produits, Vendeurs et Ventes</w:t>
      </w:r>
      <w:r w:rsidR="00841748">
        <w:t xml:space="preserve"> (dans un ou plusieurs onglets, peu importe)</w:t>
      </w:r>
      <w:r w:rsidR="00703493">
        <w:t> :</w:t>
      </w:r>
    </w:p>
    <w:p w:rsidR="00703493" w:rsidRDefault="002A253A" w:rsidP="000107C7">
      <w:r w:rsidRPr="002A253A">
        <w:rPr>
          <w:noProof/>
          <w:lang w:eastAsia="fr-FR"/>
        </w:rPr>
        <w:drawing>
          <wp:inline distT="0" distB="0" distL="0" distR="0" wp14:anchorId="654F81B2" wp14:editId="733AE362">
            <wp:extent cx="6645910" cy="18161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1816100"/>
                    </a:xfrm>
                    <a:prstGeom prst="rect">
                      <a:avLst/>
                    </a:prstGeom>
                  </pic:spPr>
                </pic:pic>
              </a:graphicData>
            </a:graphic>
          </wp:inline>
        </w:drawing>
      </w:r>
    </w:p>
    <w:p w:rsidR="00841748" w:rsidRPr="005623D3" w:rsidRDefault="00841748" w:rsidP="000107C7">
      <w:pPr>
        <w:rPr>
          <w:i/>
        </w:rPr>
      </w:pPr>
      <w:r w:rsidRPr="005623D3">
        <w:rPr>
          <w:i/>
        </w:rPr>
        <w:t>Astuce</w:t>
      </w:r>
      <w:r w:rsidR="005623D3">
        <w:rPr>
          <w:i/>
        </w:rPr>
        <w:t xml:space="preserve"> p</w:t>
      </w:r>
      <w:r w:rsidRPr="005623D3">
        <w:rPr>
          <w:i/>
        </w:rPr>
        <w:t>our obtenir une liste déroulante</w:t>
      </w:r>
      <w:r w:rsidR="005623D3">
        <w:rPr>
          <w:i/>
        </w:rPr>
        <w:t xml:space="preserve"> : </w:t>
      </w:r>
      <w:r w:rsidRPr="005623D3">
        <w:rPr>
          <w:i/>
        </w:rPr>
        <w:t xml:space="preserve">dans </w:t>
      </w:r>
      <w:r w:rsidR="005623D3">
        <w:rPr>
          <w:i/>
        </w:rPr>
        <w:t>l’onglet « </w:t>
      </w:r>
      <w:r w:rsidRPr="005623D3">
        <w:rPr>
          <w:i/>
        </w:rPr>
        <w:t>Données</w:t>
      </w:r>
      <w:r w:rsidR="005623D3">
        <w:rPr>
          <w:i/>
        </w:rPr>
        <w:t> » cliquer sur le bouton « </w:t>
      </w:r>
      <w:r w:rsidRPr="005623D3">
        <w:rPr>
          <w:i/>
        </w:rPr>
        <w:t>Validation des données</w:t>
      </w:r>
      <w:r w:rsidR="005623D3">
        <w:rPr>
          <w:i/>
        </w:rPr>
        <w:t> », puis</w:t>
      </w:r>
      <w:r w:rsidRPr="005623D3">
        <w:rPr>
          <w:i/>
        </w:rPr>
        <w:t xml:space="preserve"> saisir</w:t>
      </w:r>
      <w:r w:rsidR="00E447B3" w:rsidRPr="005623D3">
        <w:rPr>
          <w:i/>
        </w:rPr>
        <w:t xml:space="preserve"> « Liste » et </w:t>
      </w:r>
      <w:r w:rsidR="005623D3">
        <w:rPr>
          <w:i/>
        </w:rPr>
        <w:t xml:space="preserve">indiquer : </w:t>
      </w:r>
      <w:r w:rsidR="00E447B3" w:rsidRPr="005623D3">
        <w:rPr>
          <w:i/>
        </w:rPr>
        <w:t>Source = INDIRECT("Produits[Produit]").</w:t>
      </w:r>
    </w:p>
    <w:p w:rsidR="004E4CD4" w:rsidRDefault="004E4CD4" w:rsidP="000107C7">
      <w:r>
        <w:t>Une fois créés les 3 tableaux</w:t>
      </w:r>
      <w:r w:rsidR="0031612B">
        <w:t xml:space="preserve"> dans EXCEL</w:t>
      </w:r>
      <w:r>
        <w:t>, saisir une cellule du premier tableau, aller dans l’onglet « Données », et cliquer dans « </w:t>
      </w:r>
      <w:r w:rsidR="0031612B">
        <w:t>Récupérer</w:t>
      </w:r>
      <w:r>
        <w:t xml:space="preserve"> et Transformer » sur le bouton « A partir d’un tableau »</w:t>
      </w:r>
      <w:r w:rsidR="00FF0FA0">
        <w:t xml:space="preserve">. L’éditeur Power </w:t>
      </w:r>
      <w:proofErr w:type="spellStart"/>
      <w:r w:rsidR="00FF0FA0">
        <w:t>Query</w:t>
      </w:r>
      <w:proofErr w:type="spellEnd"/>
      <w:r w:rsidR="00FF0FA0">
        <w:t xml:space="preserve"> apparait :</w:t>
      </w:r>
    </w:p>
    <w:p w:rsidR="0031612B" w:rsidRDefault="00C4788D" w:rsidP="000107C7">
      <w:r w:rsidRPr="00C4788D">
        <w:rPr>
          <w:noProof/>
          <w:lang w:eastAsia="fr-FR"/>
        </w:rPr>
        <w:lastRenderedPageBreak/>
        <w:drawing>
          <wp:inline distT="0" distB="0" distL="0" distR="0" wp14:anchorId="50298130" wp14:editId="355DDE90">
            <wp:extent cx="6001588" cy="1819529"/>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1588" cy="1819529"/>
                    </a:xfrm>
                    <a:prstGeom prst="rect">
                      <a:avLst/>
                    </a:prstGeom>
                  </pic:spPr>
                </pic:pic>
              </a:graphicData>
            </a:graphic>
          </wp:inline>
        </w:drawing>
      </w:r>
    </w:p>
    <w:p w:rsidR="00FF0FA0" w:rsidRDefault="002A253A" w:rsidP="000107C7">
      <w:r>
        <w:t>Cliquer sur « </w:t>
      </w:r>
      <w:r w:rsidR="00FF0FA0">
        <w:t xml:space="preserve">Fermer et </w:t>
      </w:r>
      <w:r>
        <w:t>charger dans » pour sauvegarder les modifications. La fenêtre suivante apparait :</w:t>
      </w:r>
      <w:r w:rsidR="00FF0FA0">
        <w:rPr>
          <w:noProof/>
          <w:lang w:eastAsia="fr-FR"/>
        </w:rPr>
        <w:drawing>
          <wp:inline distT="0" distB="0" distL="0" distR="0" wp14:anchorId="64A5291C" wp14:editId="6532D53E">
            <wp:extent cx="4772025" cy="44767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025" cy="4476750"/>
                    </a:xfrm>
                    <a:prstGeom prst="rect">
                      <a:avLst/>
                    </a:prstGeom>
                  </pic:spPr>
                </pic:pic>
              </a:graphicData>
            </a:graphic>
          </wp:inline>
        </w:drawing>
      </w:r>
    </w:p>
    <w:p w:rsidR="00FF0FA0" w:rsidRDefault="002A253A" w:rsidP="000107C7">
      <w:r>
        <w:t xml:space="preserve">Sélectionner « Table » permettrait de récupérer </w:t>
      </w:r>
      <w:r w:rsidR="0031612B">
        <w:t>un</w:t>
      </w:r>
      <w:r>
        <w:t xml:space="preserve"> résultat dans XL. Comme nous n’</w:t>
      </w:r>
      <w:r w:rsidR="0031612B">
        <w:t>avons fait encore aucune t</w:t>
      </w:r>
      <w:r>
        <w:t xml:space="preserve">ransformation à ce stade, on conserve simplement les tables de données brutes en mémoire, en créant uniquement </w:t>
      </w:r>
      <w:r w:rsidR="0031612B">
        <w:t>des</w:t>
      </w:r>
      <w:r>
        <w:t xml:space="preserve"> connexion</w:t>
      </w:r>
      <w:r w:rsidR="0031612B">
        <w:t>s</w:t>
      </w:r>
      <w:r>
        <w:t>.</w:t>
      </w:r>
    </w:p>
    <w:p w:rsidR="002A253A" w:rsidRDefault="002A253A" w:rsidP="000107C7">
      <w:r>
        <w:t>Reproduire cette action sur les deux autres tableaux « Vendeurs » et « Ventes ».</w:t>
      </w:r>
    </w:p>
    <w:p w:rsidR="00E13484" w:rsidRDefault="002A253A" w:rsidP="000107C7">
      <w:r>
        <w:t>Dans EXCEL</w:t>
      </w:r>
      <w:r w:rsidR="00E13484">
        <w:t>,</w:t>
      </w:r>
      <w:r>
        <w:t xml:space="preserve"> cliquer sur « Afficher les requêtes »</w:t>
      </w:r>
      <w:r w:rsidR="00E13484">
        <w:t> :</w:t>
      </w:r>
    </w:p>
    <w:p w:rsidR="00E13484" w:rsidRDefault="00E13484" w:rsidP="000107C7">
      <w:r w:rsidRPr="00E13484">
        <w:rPr>
          <w:noProof/>
          <w:lang w:eastAsia="fr-FR"/>
        </w:rPr>
        <w:lastRenderedPageBreak/>
        <w:drawing>
          <wp:inline distT="0" distB="0" distL="0" distR="0" wp14:anchorId="08B76BA8" wp14:editId="17633C89">
            <wp:extent cx="3419952" cy="2524477"/>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9952" cy="2524477"/>
                    </a:xfrm>
                    <a:prstGeom prst="rect">
                      <a:avLst/>
                    </a:prstGeom>
                  </pic:spPr>
                </pic:pic>
              </a:graphicData>
            </a:graphic>
          </wp:inline>
        </w:drawing>
      </w:r>
    </w:p>
    <w:p w:rsidR="00E13484" w:rsidRDefault="00E13484" w:rsidP="000107C7">
      <w:r>
        <w:t xml:space="preserve">Double-cliquer sur une requête pour l’ouvrir dans Power </w:t>
      </w:r>
      <w:proofErr w:type="spellStart"/>
      <w:r>
        <w:t>Query</w:t>
      </w:r>
      <w:proofErr w:type="spellEnd"/>
      <w:r>
        <w:t>.</w:t>
      </w:r>
    </w:p>
    <w:p w:rsidR="00FF0FA0" w:rsidRDefault="00E13484" w:rsidP="000107C7">
      <w:r>
        <w:t xml:space="preserve">Dans Power </w:t>
      </w:r>
      <w:proofErr w:type="spellStart"/>
      <w:r>
        <w:t>Query</w:t>
      </w:r>
      <w:proofErr w:type="spellEnd"/>
      <w:r>
        <w:t xml:space="preserve">, </w:t>
      </w:r>
      <w:r w:rsidR="00FF0FA0">
        <w:t>cliquer sur « Requêtes » (sur la gauche)</w:t>
      </w:r>
      <w:r w:rsidR="00961679">
        <w:t xml:space="preserve"> pour que</w:t>
      </w:r>
      <w:r>
        <w:t xml:space="preserve"> </w:t>
      </w:r>
      <w:r w:rsidR="002A253A">
        <w:t>les 3 requêtes s’</w:t>
      </w:r>
      <w:r w:rsidR="00961679">
        <w:t>affichent :</w:t>
      </w:r>
    </w:p>
    <w:p w:rsidR="002A253A" w:rsidRDefault="00C4788D" w:rsidP="000107C7">
      <w:r w:rsidRPr="00C4788D">
        <w:rPr>
          <w:noProof/>
          <w:lang w:eastAsia="fr-FR"/>
        </w:rPr>
        <w:drawing>
          <wp:inline distT="0" distB="0" distL="0" distR="0" wp14:anchorId="0185E379" wp14:editId="4C1D19B2">
            <wp:extent cx="6645910" cy="1024255"/>
            <wp:effectExtent l="0" t="0" r="254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024255"/>
                    </a:xfrm>
                    <a:prstGeom prst="rect">
                      <a:avLst/>
                    </a:prstGeom>
                  </pic:spPr>
                </pic:pic>
              </a:graphicData>
            </a:graphic>
          </wp:inline>
        </w:drawing>
      </w:r>
    </w:p>
    <w:p w:rsidR="00FF0FA0" w:rsidRDefault="00E13484" w:rsidP="00DA6A1A">
      <w:pPr>
        <w:pStyle w:val="Titre1"/>
      </w:pPr>
      <w:bookmarkStart w:id="7" w:name="_Toc138660921"/>
      <w:r>
        <w:t>Transformation des données</w:t>
      </w:r>
      <w:bookmarkEnd w:id="7"/>
    </w:p>
    <w:p w:rsidR="00E82867" w:rsidRDefault="00E13484" w:rsidP="000107C7">
      <w:r>
        <w:t>On souhaiterait cal</w:t>
      </w:r>
      <w:r w:rsidR="007D65D0">
        <w:t xml:space="preserve">culer le total des Ventes </w:t>
      </w:r>
      <w:r w:rsidR="005623D3">
        <w:t xml:space="preserve">sommées </w:t>
      </w:r>
      <w:r w:rsidR="007D65D0">
        <w:t>par Ca</w:t>
      </w:r>
      <w:r>
        <w:t>tégorie</w:t>
      </w:r>
      <w:r w:rsidR="00982BAA">
        <w:t>,</w:t>
      </w:r>
      <w:r w:rsidR="00835849">
        <w:t xml:space="preserve"> par Vendeur</w:t>
      </w:r>
      <w:r w:rsidR="00982BAA">
        <w:t xml:space="preserve"> et par mois</w:t>
      </w:r>
      <w:r w:rsidR="007D65D0">
        <w:t>.</w:t>
      </w:r>
    </w:p>
    <w:p w:rsidR="00E82867" w:rsidRDefault="00835849" w:rsidP="000107C7">
      <w:r>
        <w:t>Pour cela on va partir de la table des Ventes, et y ajouter les</w:t>
      </w:r>
      <w:r w:rsidR="005623D3">
        <w:t xml:space="preserve"> informations</w:t>
      </w:r>
      <w:r w:rsidR="00961679">
        <w:t xml:space="preserve"> manquantes issues des autres tables</w:t>
      </w:r>
      <w:r w:rsidR="005623D3">
        <w:t>.</w:t>
      </w:r>
    </w:p>
    <w:p w:rsidR="00835849" w:rsidRDefault="00835849" w:rsidP="00DA6A1A">
      <w:pPr>
        <w:pStyle w:val="Titre2"/>
      </w:pPr>
      <w:bookmarkStart w:id="8" w:name="_Toc138660922"/>
      <w:r>
        <w:t>Création d’une nouvelle requête</w:t>
      </w:r>
      <w:r w:rsidR="00A92BBA">
        <w:t xml:space="preserve"> avec toutes les données des 3 tables</w:t>
      </w:r>
      <w:bookmarkEnd w:id="8"/>
    </w:p>
    <w:p w:rsidR="00835849" w:rsidRDefault="00835849" w:rsidP="000107C7">
      <w:r>
        <w:t>Dans la bandeau latéral gauche des Requêtes, effectuer un clic droit, puis « Nouvelle requête », « Autres Sources », Puis « Requête vide » :</w:t>
      </w:r>
    </w:p>
    <w:p w:rsidR="00835849" w:rsidRDefault="00835849" w:rsidP="000107C7">
      <w:r w:rsidRPr="00835849">
        <w:rPr>
          <w:noProof/>
          <w:lang w:eastAsia="fr-FR"/>
        </w:rPr>
        <w:drawing>
          <wp:inline distT="0" distB="0" distL="0" distR="0" wp14:anchorId="1E940FAB" wp14:editId="0166577A">
            <wp:extent cx="5687219" cy="3572374"/>
            <wp:effectExtent l="0" t="0" r="889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7219" cy="3572374"/>
                    </a:xfrm>
                    <a:prstGeom prst="rect">
                      <a:avLst/>
                    </a:prstGeom>
                  </pic:spPr>
                </pic:pic>
              </a:graphicData>
            </a:graphic>
          </wp:inline>
        </w:drawing>
      </w:r>
    </w:p>
    <w:p w:rsidR="00835849" w:rsidRDefault="00835849" w:rsidP="000107C7">
      <w:r>
        <w:lastRenderedPageBreak/>
        <w:t xml:space="preserve">Saisir la source de données </w:t>
      </w:r>
      <w:r w:rsidR="005623D3">
        <w:t xml:space="preserve">(=Ventes) dans la barre de saisie, </w:t>
      </w:r>
      <w:r>
        <w:t>et le lien se crée :</w:t>
      </w:r>
    </w:p>
    <w:p w:rsidR="00835849" w:rsidRDefault="00835849" w:rsidP="000107C7">
      <w:r w:rsidRPr="00835849">
        <w:rPr>
          <w:noProof/>
          <w:lang w:eastAsia="fr-FR"/>
        </w:rPr>
        <w:drawing>
          <wp:inline distT="0" distB="0" distL="0" distR="0" wp14:anchorId="0C00857D" wp14:editId="7CE091C5">
            <wp:extent cx="5858693" cy="2238687"/>
            <wp:effectExtent l="0" t="0" r="889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8693" cy="2238687"/>
                    </a:xfrm>
                    <a:prstGeom prst="rect">
                      <a:avLst/>
                    </a:prstGeom>
                  </pic:spPr>
                </pic:pic>
              </a:graphicData>
            </a:graphic>
          </wp:inline>
        </w:drawing>
      </w:r>
    </w:p>
    <w:p w:rsidR="00835849" w:rsidRDefault="005623D3" w:rsidP="000107C7">
      <w:r>
        <w:t>Renommer la « Requête1 » en « Données » et la f</w:t>
      </w:r>
      <w:r w:rsidR="0044504E">
        <w:t>usionner avec la requête des Produits en cliquant sur :</w:t>
      </w:r>
    </w:p>
    <w:p w:rsidR="0044504E" w:rsidRDefault="0044504E" w:rsidP="000107C7">
      <w:r w:rsidRPr="0044504E">
        <w:rPr>
          <w:noProof/>
          <w:lang w:eastAsia="fr-FR"/>
        </w:rPr>
        <w:drawing>
          <wp:inline distT="0" distB="0" distL="0" distR="0" wp14:anchorId="67011B63" wp14:editId="297CFAB1">
            <wp:extent cx="1781424" cy="266737"/>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1424" cy="266737"/>
                    </a:xfrm>
                    <a:prstGeom prst="rect">
                      <a:avLst/>
                    </a:prstGeom>
                  </pic:spPr>
                </pic:pic>
              </a:graphicData>
            </a:graphic>
          </wp:inline>
        </w:drawing>
      </w:r>
    </w:p>
    <w:p w:rsidR="00835849" w:rsidRDefault="005623D3" w:rsidP="000107C7">
      <w:r>
        <w:t>C</w:t>
      </w:r>
      <w:r w:rsidR="00A92BBA">
        <w:t>liquer sur les 2 colonnes de clés communes, ici les colonnes « Produit » :</w:t>
      </w:r>
    </w:p>
    <w:p w:rsidR="00A92BBA" w:rsidRDefault="00C4788D" w:rsidP="000107C7">
      <w:r>
        <w:rPr>
          <w:noProof/>
          <w:lang w:eastAsia="fr-FR"/>
        </w:rPr>
        <w:drawing>
          <wp:inline distT="0" distB="0" distL="0" distR="0" wp14:anchorId="0A1DC869" wp14:editId="318F6003">
            <wp:extent cx="6645910" cy="5690235"/>
            <wp:effectExtent l="0" t="0" r="2540" b="571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5690235"/>
                    </a:xfrm>
                    <a:prstGeom prst="rect">
                      <a:avLst/>
                    </a:prstGeom>
                  </pic:spPr>
                </pic:pic>
              </a:graphicData>
            </a:graphic>
          </wp:inline>
        </w:drawing>
      </w:r>
    </w:p>
    <w:p w:rsidR="00835849" w:rsidRDefault="00A92BBA" w:rsidP="000107C7">
      <w:r>
        <w:t xml:space="preserve">Une colonne supplémentaire apparait qu’on étendra en cliquant sur le bouton </w:t>
      </w:r>
      <w:r w:rsidRPr="00A92BBA">
        <w:rPr>
          <w:noProof/>
          <w:lang w:eastAsia="fr-FR"/>
        </w:rPr>
        <w:drawing>
          <wp:inline distT="0" distB="0" distL="0" distR="0" wp14:anchorId="2955B3A5" wp14:editId="4E7625F8">
            <wp:extent cx="209579" cy="20957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79" cy="209579"/>
                    </a:xfrm>
                    <a:prstGeom prst="rect">
                      <a:avLst/>
                    </a:prstGeom>
                  </pic:spPr>
                </pic:pic>
              </a:graphicData>
            </a:graphic>
          </wp:inline>
        </w:drawing>
      </w:r>
      <w:r>
        <w:t> :</w:t>
      </w:r>
    </w:p>
    <w:p w:rsidR="00835849" w:rsidRDefault="00A92BBA" w:rsidP="000107C7">
      <w:r w:rsidRPr="00A92BBA">
        <w:rPr>
          <w:noProof/>
          <w:lang w:eastAsia="fr-FR"/>
        </w:rPr>
        <w:lastRenderedPageBreak/>
        <w:drawing>
          <wp:inline distT="0" distB="0" distL="0" distR="0" wp14:anchorId="6ACAF849" wp14:editId="5FACE124">
            <wp:extent cx="6645910" cy="2937510"/>
            <wp:effectExtent l="0" t="0" r="254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937510"/>
                    </a:xfrm>
                    <a:prstGeom prst="rect">
                      <a:avLst/>
                    </a:prstGeom>
                  </pic:spPr>
                </pic:pic>
              </a:graphicData>
            </a:graphic>
          </wp:inline>
        </w:drawing>
      </w:r>
    </w:p>
    <w:p w:rsidR="00835849" w:rsidRDefault="00A92BBA" w:rsidP="000107C7">
      <w:r>
        <w:t>Décocher « Utiliser le nom de la catégorie d’origine comme préfixe » et la colonne « Produit » déjà présente :</w:t>
      </w:r>
    </w:p>
    <w:p w:rsidR="00A92BBA" w:rsidRDefault="00C4788D" w:rsidP="000107C7">
      <w:r w:rsidRPr="00C4788D">
        <w:rPr>
          <w:noProof/>
          <w:lang w:eastAsia="fr-FR"/>
        </w:rPr>
        <w:drawing>
          <wp:inline distT="0" distB="0" distL="0" distR="0" wp14:anchorId="666E7BFD" wp14:editId="7D5D8B3A">
            <wp:extent cx="6645910" cy="1187450"/>
            <wp:effectExtent l="0" t="0" r="254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187450"/>
                    </a:xfrm>
                    <a:prstGeom prst="rect">
                      <a:avLst/>
                    </a:prstGeom>
                  </pic:spPr>
                </pic:pic>
              </a:graphicData>
            </a:graphic>
          </wp:inline>
        </w:drawing>
      </w:r>
    </w:p>
    <w:p w:rsidR="00835849" w:rsidRDefault="00A92BBA" w:rsidP="000107C7">
      <w:r>
        <w:t>Faire de même (Fusionner les requêtes) avec la table des Vendeurs pour récupérer leurs noms et prénoms :</w:t>
      </w:r>
    </w:p>
    <w:p w:rsidR="00A92BBA" w:rsidRDefault="00C4788D" w:rsidP="000107C7">
      <w:r>
        <w:rPr>
          <w:noProof/>
          <w:lang w:eastAsia="fr-FR"/>
        </w:rPr>
        <w:lastRenderedPageBreak/>
        <w:drawing>
          <wp:inline distT="0" distB="0" distL="0" distR="0" wp14:anchorId="551C6C21" wp14:editId="50350D4D">
            <wp:extent cx="6645910" cy="5690235"/>
            <wp:effectExtent l="0" t="0" r="2540" b="571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5690235"/>
                    </a:xfrm>
                    <a:prstGeom prst="rect">
                      <a:avLst/>
                    </a:prstGeom>
                  </pic:spPr>
                </pic:pic>
              </a:graphicData>
            </a:graphic>
          </wp:inline>
        </w:drawing>
      </w:r>
    </w:p>
    <w:p w:rsidR="00835849" w:rsidRDefault="00A92BBA" w:rsidP="000107C7">
      <w:r>
        <w:t>Puis :</w:t>
      </w:r>
    </w:p>
    <w:p w:rsidR="00A92BBA" w:rsidRDefault="00A92BBA" w:rsidP="000107C7">
      <w:r w:rsidRPr="00A92BBA">
        <w:rPr>
          <w:noProof/>
          <w:lang w:eastAsia="fr-FR"/>
        </w:rPr>
        <w:drawing>
          <wp:inline distT="0" distB="0" distL="0" distR="0" wp14:anchorId="731B0E2C" wp14:editId="3D0296AB">
            <wp:extent cx="6645910" cy="1844040"/>
            <wp:effectExtent l="0" t="0" r="254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1844040"/>
                    </a:xfrm>
                    <a:prstGeom prst="rect">
                      <a:avLst/>
                    </a:prstGeom>
                  </pic:spPr>
                </pic:pic>
              </a:graphicData>
            </a:graphic>
          </wp:inline>
        </w:drawing>
      </w:r>
    </w:p>
    <w:p w:rsidR="00835849" w:rsidRDefault="00A92BBA" w:rsidP="000107C7">
      <w:r>
        <w:t>Avec le résultat :</w:t>
      </w:r>
    </w:p>
    <w:p w:rsidR="00A92BBA" w:rsidRDefault="00C4788D" w:rsidP="000107C7">
      <w:r w:rsidRPr="00C4788D">
        <w:rPr>
          <w:noProof/>
          <w:lang w:eastAsia="fr-FR"/>
        </w:rPr>
        <w:drawing>
          <wp:inline distT="0" distB="0" distL="0" distR="0" wp14:anchorId="6551BAB9" wp14:editId="3B1DCD8E">
            <wp:extent cx="6645910" cy="979805"/>
            <wp:effectExtent l="0" t="0" r="254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979805"/>
                    </a:xfrm>
                    <a:prstGeom prst="rect">
                      <a:avLst/>
                    </a:prstGeom>
                  </pic:spPr>
                </pic:pic>
              </a:graphicData>
            </a:graphic>
          </wp:inline>
        </w:drawing>
      </w:r>
    </w:p>
    <w:p w:rsidR="00835849" w:rsidRDefault="00A92BBA" w:rsidP="000107C7">
      <w:r>
        <w:t xml:space="preserve">A ce stade on obtient une table </w:t>
      </w:r>
      <w:r w:rsidR="00E447B3">
        <w:t xml:space="preserve">avec toutes les données </w:t>
      </w:r>
      <w:r>
        <w:t xml:space="preserve">(complètement </w:t>
      </w:r>
      <w:r w:rsidR="00E447B3">
        <w:t>« </w:t>
      </w:r>
      <w:proofErr w:type="spellStart"/>
      <w:r>
        <w:t>dénormalisée</w:t>
      </w:r>
      <w:proofErr w:type="spellEnd"/>
      <w:r w:rsidR="00E447B3">
        <w:t> »</w:t>
      </w:r>
      <w:r>
        <w:t>).</w:t>
      </w:r>
    </w:p>
    <w:p w:rsidR="005D158A" w:rsidRDefault="00982BAA" w:rsidP="00DA6A1A">
      <w:pPr>
        <w:pStyle w:val="Titre2"/>
      </w:pPr>
      <w:bookmarkStart w:id="9" w:name="_Toc138660923"/>
      <w:r>
        <w:lastRenderedPageBreak/>
        <w:t>Ajouter une colonne pour c</w:t>
      </w:r>
      <w:r w:rsidR="005D158A">
        <w:t>alculer le montant de chaque Vente</w:t>
      </w:r>
      <w:bookmarkEnd w:id="9"/>
    </w:p>
    <w:p w:rsidR="005D158A" w:rsidRDefault="005D158A" w:rsidP="005D158A">
      <w:pPr>
        <w:pStyle w:val="Sansinterligne"/>
      </w:pPr>
      <w:r>
        <w:t>Ajouter une colonne personnalisée :</w:t>
      </w:r>
    </w:p>
    <w:p w:rsidR="005D158A" w:rsidRDefault="005D158A" w:rsidP="005D158A">
      <w:pPr>
        <w:pStyle w:val="Sansinterligne"/>
      </w:pPr>
      <w:r w:rsidRPr="005D158A">
        <w:rPr>
          <w:noProof/>
          <w:lang w:eastAsia="fr-FR"/>
        </w:rPr>
        <w:drawing>
          <wp:inline distT="0" distB="0" distL="0" distR="0" wp14:anchorId="368BCE93" wp14:editId="49B857DB">
            <wp:extent cx="819264" cy="79068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9264" cy="790685"/>
                    </a:xfrm>
                    <a:prstGeom prst="rect">
                      <a:avLst/>
                    </a:prstGeom>
                  </pic:spPr>
                </pic:pic>
              </a:graphicData>
            </a:graphic>
          </wp:inline>
        </w:drawing>
      </w:r>
    </w:p>
    <w:p w:rsidR="005D158A" w:rsidRDefault="005D158A" w:rsidP="005D158A">
      <w:pPr>
        <w:pStyle w:val="Sansinterligne"/>
      </w:pPr>
      <w:r>
        <w:rPr>
          <w:noProof/>
          <w:lang w:eastAsia="fr-FR"/>
        </w:rPr>
        <w:drawing>
          <wp:inline distT="0" distB="0" distL="0" distR="0" wp14:anchorId="5AC423E8" wp14:editId="606D1F9E">
            <wp:extent cx="6645910" cy="3922395"/>
            <wp:effectExtent l="0" t="0" r="2540"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922395"/>
                    </a:xfrm>
                    <a:prstGeom prst="rect">
                      <a:avLst/>
                    </a:prstGeom>
                  </pic:spPr>
                </pic:pic>
              </a:graphicData>
            </a:graphic>
          </wp:inline>
        </w:drawing>
      </w:r>
    </w:p>
    <w:p w:rsidR="00982BAA" w:rsidRDefault="00982BAA" w:rsidP="00DA6A1A">
      <w:pPr>
        <w:pStyle w:val="Titre2"/>
      </w:pPr>
      <w:bookmarkStart w:id="10" w:name="_Toc138660924"/>
      <w:r>
        <w:t>Ajouter une colonne pour calculer le mois de la Vente</w:t>
      </w:r>
      <w:bookmarkEnd w:id="10"/>
    </w:p>
    <w:p w:rsidR="00933173" w:rsidRDefault="00982BAA" w:rsidP="00933173">
      <w:r>
        <w:t xml:space="preserve">Sélectionner la colonne de Date et cliquer sur le bouton </w:t>
      </w:r>
      <w:r w:rsidR="00933173">
        <w:t>« Colonne à partir d’exemples » :</w:t>
      </w:r>
    </w:p>
    <w:p w:rsidR="00982BAA" w:rsidRDefault="00933173" w:rsidP="00982BAA">
      <w:r w:rsidRPr="00CE4573">
        <w:rPr>
          <w:noProof/>
          <w:lang w:eastAsia="fr-FR"/>
        </w:rPr>
        <w:drawing>
          <wp:inline distT="0" distB="0" distL="0" distR="0" wp14:anchorId="60C50B68" wp14:editId="02538494">
            <wp:extent cx="981212" cy="838317"/>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1212" cy="838317"/>
                    </a:xfrm>
                    <a:prstGeom prst="rect">
                      <a:avLst/>
                    </a:prstGeom>
                  </pic:spPr>
                </pic:pic>
              </a:graphicData>
            </a:graphic>
          </wp:inline>
        </w:drawing>
      </w:r>
    </w:p>
    <w:p w:rsidR="00982BAA" w:rsidRDefault="00CE4573" w:rsidP="00982BAA">
      <w:r>
        <w:t>Commencer à indiquer quelques valeurs souhaitées en fonction de la date pour la nouvelle colonne :</w:t>
      </w:r>
    </w:p>
    <w:p w:rsidR="00CE4573" w:rsidRPr="00982BAA" w:rsidRDefault="00CE4573" w:rsidP="00982BAA">
      <w:r w:rsidRPr="00CE4573">
        <w:rPr>
          <w:noProof/>
          <w:lang w:eastAsia="fr-FR"/>
        </w:rPr>
        <w:drawing>
          <wp:inline distT="0" distB="0" distL="0" distR="0" wp14:anchorId="4058F3EF" wp14:editId="6F8AA23F">
            <wp:extent cx="1952898" cy="1829055"/>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2898" cy="1829055"/>
                    </a:xfrm>
                    <a:prstGeom prst="rect">
                      <a:avLst/>
                    </a:prstGeom>
                  </pic:spPr>
                </pic:pic>
              </a:graphicData>
            </a:graphic>
          </wp:inline>
        </w:drawing>
      </w:r>
      <w:r w:rsidRPr="00CE4573">
        <w:rPr>
          <w:noProof/>
          <w:lang w:eastAsia="fr-FR"/>
        </w:rPr>
        <w:t xml:space="preserve"> </w:t>
      </w:r>
      <w:r w:rsidRPr="00CE4573">
        <w:rPr>
          <w:noProof/>
          <w:lang w:eastAsia="fr-FR"/>
        </w:rPr>
        <w:drawing>
          <wp:inline distT="0" distB="0" distL="0" distR="0" wp14:anchorId="73C4098C" wp14:editId="754A6F15">
            <wp:extent cx="2981741" cy="1848108"/>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1741" cy="1848108"/>
                    </a:xfrm>
                    <a:prstGeom prst="rect">
                      <a:avLst/>
                    </a:prstGeom>
                  </pic:spPr>
                </pic:pic>
              </a:graphicData>
            </a:graphic>
          </wp:inline>
        </w:drawing>
      </w:r>
    </w:p>
    <w:p w:rsidR="00982BAA" w:rsidRDefault="00CE4573" w:rsidP="00982BAA">
      <w:r>
        <w:t xml:space="preserve">Power </w:t>
      </w:r>
      <w:proofErr w:type="spellStart"/>
      <w:r>
        <w:t>Query</w:t>
      </w:r>
      <w:proofErr w:type="spellEnd"/>
      <w:r>
        <w:t xml:space="preserve"> déduit automatiquement les valeurs suivantes et trouve de</w:t>
      </w:r>
      <w:r w:rsidR="00C10AF8">
        <w:t xml:space="preserve"> lui-même la formule appropriée !</w:t>
      </w:r>
    </w:p>
    <w:p w:rsidR="00A92BBA" w:rsidRDefault="00A92BBA" w:rsidP="00DA6A1A">
      <w:pPr>
        <w:pStyle w:val="Titre2"/>
      </w:pPr>
      <w:bookmarkStart w:id="11" w:name="_Toc138660925"/>
      <w:r>
        <w:lastRenderedPageBreak/>
        <w:t>Création d’une requête de synthèse</w:t>
      </w:r>
      <w:bookmarkEnd w:id="11"/>
    </w:p>
    <w:p w:rsidR="00A92BBA" w:rsidRDefault="00A92BBA" w:rsidP="000107C7">
      <w:r>
        <w:t>Dans la bandeau latéral gauche des Requêtes, effectuer un clic droit, puis « Nouvelle requête », « Autres Sources », Puis « Requête vide » et</w:t>
      </w:r>
      <w:r w:rsidR="00096BFF">
        <w:t xml:space="preserve"> créer une requête « Synthèse », </w:t>
      </w:r>
      <w:r>
        <w:t>dont la source sera « Données » :</w:t>
      </w:r>
    </w:p>
    <w:p w:rsidR="00A92BBA" w:rsidRDefault="00C4788D" w:rsidP="000107C7">
      <w:r w:rsidRPr="00C4788D">
        <w:rPr>
          <w:noProof/>
          <w:lang w:eastAsia="fr-FR"/>
        </w:rPr>
        <w:drawing>
          <wp:inline distT="0" distB="0" distL="0" distR="0" wp14:anchorId="6877967D" wp14:editId="30DDA26A">
            <wp:extent cx="6645910" cy="817880"/>
            <wp:effectExtent l="0" t="0" r="2540"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817880"/>
                    </a:xfrm>
                    <a:prstGeom prst="rect">
                      <a:avLst/>
                    </a:prstGeom>
                  </pic:spPr>
                </pic:pic>
              </a:graphicData>
            </a:graphic>
          </wp:inline>
        </w:drawing>
      </w:r>
    </w:p>
    <w:p w:rsidR="005D158A" w:rsidRDefault="00872619" w:rsidP="000107C7">
      <w:r>
        <w:t>Sélectionner les colonnes à conserver, faire un clic droit et cliquer sur « Supprimer les autres colonnes » :</w:t>
      </w:r>
    </w:p>
    <w:p w:rsidR="00835849" w:rsidRDefault="00C4788D" w:rsidP="000107C7">
      <w:r w:rsidRPr="00C4788D">
        <w:rPr>
          <w:noProof/>
          <w:lang w:eastAsia="fr-FR"/>
        </w:rPr>
        <w:drawing>
          <wp:inline distT="0" distB="0" distL="0" distR="0" wp14:anchorId="727FEF6F" wp14:editId="1D0E3F39">
            <wp:extent cx="6645910" cy="1955800"/>
            <wp:effectExtent l="0" t="0" r="2540" b="635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955800"/>
                    </a:xfrm>
                    <a:prstGeom prst="rect">
                      <a:avLst/>
                    </a:prstGeom>
                  </pic:spPr>
                </pic:pic>
              </a:graphicData>
            </a:graphic>
          </wp:inline>
        </w:drawing>
      </w:r>
    </w:p>
    <w:p w:rsidR="00872619" w:rsidRDefault="00872619" w:rsidP="000107C7">
      <w:pPr>
        <w:rPr>
          <w:noProof/>
          <w:lang w:eastAsia="fr-FR"/>
        </w:rPr>
      </w:pPr>
      <w:r>
        <w:t>Sélectionner les colonnes « Nom »,</w:t>
      </w:r>
      <w:r w:rsidR="00933173">
        <w:t xml:space="preserve"> « Prénom », </w:t>
      </w:r>
      <w:r w:rsidR="00E447B3">
        <w:t>« Catégorie »</w:t>
      </w:r>
      <w:r w:rsidR="00933173">
        <w:t xml:space="preserve"> et « Mois »</w:t>
      </w:r>
      <w:r w:rsidR="00E447B3">
        <w:t> :</w:t>
      </w:r>
    </w:p>
    <w:p w:rsidR="00933173" w:rsidRDefault="00C4788D" w:rsidP="000107C7">
      <w:r w:rsidRPr="00C4788D">
        <w:rPr>
          <w:noProof/>
          <w:lang w:eastAsia="fr-FR"/>
        </w:rPr>
        <w:drawing>
          <wp:inline distT="0" distB="0" distL="0" distR="0" wp14:anchorId="7C4D1DB4" wp14:editId="0E3299F9">
            <wp:extent cx="6449325" cy="1810003"/>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9325" cy="1810003"/>
                    </a:xfrm>
                    <a:prstGeom prst="rect">
                      <a:avLst/>
                    </a:prstGeom>
                  </pic:spPr>
                </pic:pic>
              </a:graphicData>
            </a:graphic>
          </wp:inline>
        </w:drawing>
      </w:r>
    </w:p>
    <w:p w:rsidR="00872619" w:rsidRDefault="00933173" w:rsidP="000107C7">
      <w:r>
        <w:t>Cliquer sur le bouton « Regrouper par » :</w:t>
      </w:r>
    </w:p>
    <w:p w:rsidR="00933173" w:rsidRDefault="00933173" w:rsidP="000107C7">
      <w:r w:rsidRPr="00933173">
        <w:rPr>
          <w:noProof/>
          <w:lang w:eastAsia="fr-FR"/>
        </w:rPr>
        <w:drawing>
          <wp:inline distT="0" distB="0" distL="0" distR="0" wp14:anchorId="7463B24C" wp14:editId="3867CD68">
            <wp:extent cx="657317" cy="762106"/>
            <wp:effectExtent l="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7317" cy="762106"/>
                    </a:xfrm>
                    <a:prstGeom prst="rect">
                      <a:avLst/>
                    </a:prstGeom>
                  </pic:spPr>
                </pic:pic>
              </a:graphicData>
            </a:graphic>
          </wp:inline>
        </w:drawing>
      </w:r>
    </w:p>
    <w:p w:rsidR="00872619" w:rsidRDefault="00872619" w:rsidP="000107C7">
      <w:r>
        <w:t>Indiquer un nouveau nom de colonne « Total » qui sera la somme des « Montants » :</w:t>
      </w:r>
    </w:p>
    <w:p w:rsidR="00872619" w:rsidRDefault="00933173" w:rsidP="000107C7">
      <w:r>
        <w:rPr>
          <w:noProof/>
          <w:lang w:eastAsia="fr-FR"/>
        </w:rPr>
        <w:lastRenderedPageBreak/>
        <w:drawing>
          <wp:inline distT="0" distB="0" distL="0" distR="0" wp14:anchorId="522C1B7E" wp14:editId="4CDC822D">
            <wp:extent cx="6645910" cy="4991735"/>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991735"/>
                    </a:xfrm>
                    <a:prstGeom prst="rect">
                      <a:avLst/>
                    </a:prstGeom>
                  </pic:spPr>
                </pic:pic>
              </a:graphicData>
            </a:graphic>
          </wp:inline>
        </w:drawing>
      </w:r>
    </w:p>
    <w:p w:rsidR="00A92BBA" w:rsidRDefault="00872619" w:rsidP="000107C7">
      <w:r>
        <w:t xml:space="preserve">Le résultat apparait </w:t>
      </w:r>
      <w:r w:rsidR="00AE4557">
        <w:t>dans</w:t>
      </w:r>
      <w:r>
        <w:t xml:space="preserve"> Power </w:t>
      </w:r>
      <w:proofErr w:type="spellStart"/>
      <w:r>
        <w:t>Query</w:t>
      </w:r>
      <w:proofErr w:type="spellEnd"/>
      <w:r>
        <w:t> :</w:t>
      </w:r>
    </w:p>
    <w:p w:rsidR="00872619" w:rsidRDefault="00490EAD" w:rsidP="000107C7">
      <w:r w:rsidRPr="00490EAD">
        <w:rPr>
          <w:noProof/>
          <w:lang w:eastAsia="fr-FR"/>
        </w:rPr>
        <w:drawing>
          <wp:inline distT="0" distB="0" distL="0" distR="0" wp14:anchorId="51B6E08E" wp14:editId="5198D8B4">
            <wp:extent cx="6335009" cy="1581371"/>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5009" cy="1581371"/>
                    </a:xfrm>
                    <a:prstGeom prst="rect">
                      <a:avLst/>
                    </a:prstGeom>
                  </pic:spPr>
                </pic:pic>
              </a:graphicData>
            </a:graphic>
          </wp:inline>
        </w:drawing>
      </w:r>
    </w:p>
    <w:p w:rsidR="00A92BBA" w:rsidRDefault="00AE4557" w:rsidP="000107C7">
      <w:r>
        <w:t>Pour le charger dans EXCEL, cliquer sur « Fermer et Charger » et sélectionner « Table » et « Nouvelle feuille de calcul ».</w:t>
      </w:r>
    </w:p>
    <w:p w:rsidR="00AE4557" w:rsidRDefault="00E447B3" w:rsidP="000107C7">
      <w:r>
        <w:t>Dans EXCEL, f</w:t>
      </w:r>
      <w:r w:rsidR="00AE4557">
        <w:t>ormater la colonne « Total » en euros :</w:t>
      </w:r>
    </w:p>
    <w:p w:rsidR="00AE4557" w:rsidRDefault="00490EAD" w:rsidP="000107C7">
      <w:r w:rsidRPr="00490EAD">
        <w:rPr>
          <w:noProof/>
          <w:lang w:eastAsia="fr-FR"/>
        </w:rPr>
        <w:drawing>
          <wp:inline distT="0" distB="0" distL="0" distR="0" wp14:anchorId="335B4784" wp14:editId="3F1E4CDC">
            <wp:extent cx="4210638" cy="1648055"/>
            <wp:effectExtent l="0" t="0" r="0"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0638" cy="1648055"/>
                    </a:xfrm>
                    <a:prstGeom prst="rect">
                      <a:avLst/>
                    </a:prstGeom>
                  </pic:spPr>
                </pic:pic>
              </a:graphicData>
            </a:graphic>
          </wp:inline>
        </w:drawing>
      </w:r>
    </w:p>
    <w:p w:rsidR="00A92BBA" w:rsidRDefault="00AE4557" w:rsidP="000107C7">
      <w:r>
        <w:lastRenderedPageBreak/>
        <w:t xml:space="preserve">Pour mettre à jour les données lorsque les données sources évolueront, il suffira </w:t>
      </w:r>
      <w:r w:rsidR="00490EAD">
        <w:t xml:space="preserve">ensuite </w:t>
      </w:r>
      <w:r>
        <w:t>de cliquer sur le bouton « Actualiser tout » de l’onglet « Données ».</w:t>
      </w:r>
    </w:p>
    <w:p w:rsidR="00AE4557" w:rsidRDefault="00096BFF" w:rsidP="00DA6A1A">
      <w:pPr>
        <w:pStyle w:val="Titre1"/>
      </w:pPr>
      <w:bookmarkStart w:id="12" w:name="_Toc138660926"/>
      <w:r>
        <w:t>Arriver au</w:t>
      </w:r>
      <w:r w:rsidR="00AE4557">
        <w:t xml:space="preserve"> même résultat avec Power Pivot et des TCD</w:t>
      </w:r>
      <w:bookmarkEnd w:id="12"/>
    </w:p>
    <w:p w:rsidR="00AE4557" w:rsidRDefault="00AE4557" w:rsidP="000107C7">
      <w:r>
        <w:t>Power Pivot permet de travailler sur les 3 connexions créées, de lier les tables entre elles et de créer un TCD sans avoir à créer de table de données consolidées intermédiaire.</w:t>
      </w:r>
    </w:p>
    <w:p w:rsidR="00960BFE" w:rsidRDefault="00960BFE" w:rsidP="000107C7">
      <w:r>
        <w:t xml:space="preserve">L’utilisateur peut aisément se passer de travailler avec Power Pivot dans Excel. Mais la maitrise successive de la Transformation des données avec Power </w:t>
      </w:r>
      <w:proofErr w:type="spellStart"/>
      <w:r>
        <w:t>Query</w:t>
      </w:r>
      <w:proofErr w:type="spellEnd"/>
      <w:r>
        <w:t>, de leur modélisation avec Power Pivot, puis de leur restitution dans des TCD ou Graphiques GCD, est un bon parcours pour appréhender peu à peu toutes les phases de l’outil Power BI.</w:t>
      </w:r>
    </w:p>
    <w:p w:rsidR="00A92BBA" w:rsidRDefault="00933173" w:rsidP="00DA6A1A">
      <w:pPr>
        <w:pStyle w:val="Titre2"/>
      </w:pPr>
      <w:bookmarkStart w:id="13" w:name="_Toc138660927"/>
      <w:r>
        <w:t>Installation de Power Pivot</w:t>
      </w:r>
      <w:bookmarkEnd w:id="13"/>
    </w:p>
    <w:p w:rsidR="00933173" w:rsidRDefault="00096BFF" w:rsidP="000107C7">
      <w:r>
        <w:t>L’activation de Power Pivot se fait depuis</w:t>
      </w:r>
      <w:r w:rsidR="00933173">
        <w:t xml:space="preserve"> l’onglet « Insertion », </w:t>
      </w:r>
      <w:r>
        <w:t>après avoir cliqué</w:t>
      </w:r>
      <w:r w:rsidR="00933173">
        <w:t xml:space="preserve"> sur « Mes Com</w:t>
      </w:r>
      <w:r>
        <w:t>pléments ».</w:t>
      </w:r>
    </w:p>
    <w:p w:rsidR="00A92BBA" w:rsidRDefault="00D75442" w:rsidP="00DA6A1A">
      <w:pPr>
        <w:pStyle w:val="Titre2"/>
      </w:pPr>
      <w:bookmarkStart w:id="14" w:name="_Toc138660928"/>
      <w:r>
        <w:t>Récupération des</w:t>
      </w:r>
      <w:r w:rsidR="00933173">
        <w:t xml:space="preserve"> tables </w:t>
      </w:r>
      <w:r>
        <w:t xml:space="preserve">de données </w:t>
      </w:r>
      <w:r w:rsidR="00933173">
        <w:t>dans Power Pivot</w:t>
      </w:r>
      <w:bookmarkEnd w:id="14"/>
    </w:p>
    <w:p w:rsidR="00933173" w:rsidRDefault="00933173" w:rsidP="000107C7">
      <w:r>
        <w:t>Dans le nouvel onglet « Power Pivot », cliquer sur le bouton « Gérer ».</w:t>
      </w:r>
    </w:p>
    <w:p w:rsidR="00933173" w:rsidRDefault="00933173" w:rsidP="000107C7">
      <w:r>
        <w:t xml:space="preserve">Les trois requêtes pour lesquelles des connections ont été créées dans Power </w:t>
      </w:r>
      <w:proofErr w:type="spellStart"/>
      <w:r>
        <w:t>Query</w:t>
      </w:r>
      <w:proofErr w:type="spellEnd"/>
      <w:r>
        <w:t xml:space="preserve"> sont présentes dans Power Pivot :</w:t>
      </w:r>
    </w:p>
    <w:p w:rsidR="00933173" w:rsidRDefault="00933173" w:rsidP="000107C7">
      <w:r w:rsidRPr="00933173">
        <w:rPr>
          <w:noProof/>
          <w:lang w:eastAsia="fr-FR"/>
        </w:rPr>
        <w:drawing>
          <wp:inline distT="0" distB="0" distL="0" distR="0" wp14:anchorId="0D7F0CEC" wp14:editId="08A34AC9">
            <wp:extent cx="5906324" cy="343900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6324" cy="3439005"/>
                    </a:xfrm>
                    <a:prstGeom prst="rect">
                      <a:avLst/>
                    </a:prstGeom>
                  </pic:spPr>
                </pic:pic>
              </a:graphicData>
            </a:graphic>
          </wp:inline>
        </w:drawing>
      </w:r>
    </w:p>
    <w:p w:rsidR="00D75442" w:rsidRDefault="00D75442" w:rsidP="00DA6A1A">
      <w:pPr>
        <w:pStyle w:val="Titre2"/>
      </w:pPr>
      <w:bookmarkStart w:id="15" w:name="_Toc138660929"/>
      <w:r>
        <w:t>Création de liens entre tables dans Power Pivot</w:t>
      </w:r>
      <w:bookmarkEnd w:id="15"/>
    </w:p>
    <w:p w:rsidR="00D75442" w:rsidRDefault="00D75442" w:rsidP="00D75442">
      <w:r>
        <w:t>Cliquer sur le bouton « Vue de diagramme » :</w:t>
      </w:r>
    </w:p>
    <w:p w:rsidR="00D75442" w:rsidRDefault="00D75442" w:rsidP="00D75442">
      <w:r w:rsidRPr="007763A1">
        <w:rPr>
          <w:noProof/>
          <w:lang w:eastAsia="fr-FR"/>
        </w:rPr>
        <w:drawing>
          <wp:inline distT="0" distB="0" distL="0" distR="0" wp14:anchorId="55735DDC" wp14:editId="45E4B330">
            <wp:extent cx="657317" cy="762106"/>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7317" cy="762106"/>
                    </a:xfrm>
                    <a:prstGeom prst="rect">
                      <a:avLst/>
                    </a:prstGeom>
                  </pic:spPr>
                </pic:pic>
              </a:graphicData>
            </a:graphic>
          </wp:inline>
        </w:drawing>
      </w:r>
    </w:p>
    <w:p w:rsidR="00D75442" w:rsidRDefault="00D75442" w:rsidP="00D75442">
      <w:r>
        <w:t>Créer avec la souris des liens entre les clés primaires et étrangères des différentes tables :</w:t>
      </w:r>
    </w:p>
    <w:p w:rsidR="00D75442" w:rsidRDefault="00D75442" w:rsidP="00D75442">
      <w:r w:rsidRPr="007763A1">
        <w:rPr>
          <w:noProof/>
          <w:lang w:eastAsia="fr-FR"/>
        </w:rPr>
        <w:lastRenderedPageBreak/>
        <w:drawing>
          <wp:inline distT="0" distB="0" distL="0" distR="0" wp14:anchorId="71BB1259" wp14:editId="30BBDF56">
            <wp:extent cx="6645910" cy="1254125"/>
            <wp:effectExtent l="0" t="0" r="2540" b="317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1254125"/>
                    </a:xfrm>
                    <a:prstGeom prst="rect">
                      <a:avLst/>
                    </a:prstGeom>
                  </pic:spPr>
                </pic:pic>
              </a:graphicData>
            </a:graphic>
          </wp:inline>
        </w:drawing>
      </w:r>
    </w:p>
    <w:p w:rsidR="004708BB" w:rsidRDefault="004708BB" w:rsidP="00DA6A1A">
      <w:pPr>
        <w:pStyle w:val="Titre2"/>
      </w:pPr>
      <w:bookmarkStart w:id="16" w:name="_Toc138660930"/>
      <w:r>
        <w:t>Ajout d’une colonne calculée</w:t>
      </w:r>
      <w:bookmarkEnd w:id="16"/>
    </w:p>
    <w:p w:rsidR="004708BB" w:rsidRDefault="004708BB" w:rsidP="004708BB">
      <w:r>
        <w:t xml:space="preserve">Pour </w:t>
      </w:r>
      <w:r w:rsidR="00960BFE">
        <w:t>obtenir</w:t>
      </w:r>
      <w:r>
        <w:t xml:space="preserve"> une </w:t>
      </w:r>
      <w:r w:rsidR="00960BFE">
        <w:t xml:space="preserve">nouvelle </w:t>
      </w:r>
      <w:r>
        <w:t xml:space="preserve">colonne calculant le prix de chaque vente dans la table des Ventes, </w:t>
      </w:r>
      <w:r w:rsidR="00960BFE">
        <w:t xml:space="preserve">ajouter une colonne et </w:t>
      </w:r>
      <w:r>
        <w:t>y saisir la formule DAX suivante :</w:t>
      </w:r>
    </w:p>
    <w:p w:rsidR="004708BB" w:rsidRDefault="004708BB" w:rsidP="004708BB">
      <w:pPr>
        <w:rPr>
          <w:rFonts w:ascii="Calibri" w:hAnsi="Calibri" w:cs="Calibri"/>
          <w:color w:val="000000"/>
        </w:rPr>
      </w:pPr>
      <w:r>
        <w:rPr>
          <w:rFonts w:ascii="Calibri" w:hAnsi="Calibri" w:cs="Calibri"/>
          <w:color w:val="000000"/>
        </w:rPr>
        <w:t>=[Quantité]*</w:t>
      </w:r>
      <w:proofErr w:type="gramStart"/>
      <w:r>
        <w:rPr>
          <w:rFonts w:ascii="Calibri" w:hAnsi="Calibri" w:cs="Calibri"/>
          <w:color w:val="0000FF"/>
        </w:rPr>
        <w:t>RELATED</w:t>
      </w:r>
      <w:r>
        <w:rPr>
          <w:rFonts w:ascii="Calibri" w:hAnsi="Calibri" w:cs="Calibri"/>
          <w:color w:val="000000"/>
        </w:rPr>
        <w:t>(</w:t>
      </w:r>
      <w:proofErr w:type="gramEnd"/>
      <w:r>
        <w:rPr>
          <w:rFonts w:ascii="Calibri" w:hAnsi="Calibri" w:cs="Calibri"/>
          <w:color w:val="000000"/>
        </w:rPr>
        <w:t>Produits[Prix Vente])</w:t>
      </w:r>
    </w:p>
    <w:p w:rsidR="00960BFE" w:rsidRDefault="00960BFE" w:rsidP="004708BB">
      <w:pPr>
        <w:rPr>
          <w:rFonts w:ascii="Calibri" w:hAnsi="Calibri" w:cs="Calibri"/>
          <w:color w:val="000000"/>
        </w:rPr>
      </w:pPr>
      <w:r>
        <w:rPr>
          <w:rFonts w:ascii="Calibri" w:hAnsi="Calibri" w:cs="Calibri"/>
          <w:color w:val="000000"/>
        </w:rPr>
        <w:t>La formule « DAX » « RELATED » recherche les données dans une autre table, liée à la première par les jointures créées précédemment.</w:t>
      </w:r>
    </w:p>
    <w:p w:rsidR="004708BB" w:rsidRDefault="004708BB" w:rsidP="004708BB">
      <w:r>
        <w:rPr>
          <w:rFonts w:ascii="Calibri" w:hAnsi="Calibri" w:cs="Calibri"/>
          <w:color w:val="000000"/>
        </w:rPr>
        <w:t>Une fois formaté</w:t>
      </w:r>
      <w:r w:rsidR="00960BFE">
        <w:rPr>
          <w:rFonts w:ascii="Calibri" w:hAnsi="Calibri" w:cs="Calibri"/>
          <w:color w:val="000000"/>
        </w:rPr>
        <w:t>e</w:t>
      </w:r>
      <w:r>
        <w:rPr>
          <w:rFonts w:ascii="Calibri" w:hAnsi="Calibri" w:cs="Calibri"/>
          <w:color w:val="000000"/>
        </w:rPr>
        <w:t xml:space="preserve"> en Euro :</w:t>
      </w:r>
    </w:p>
    <w:p w:rsidR="004708BB" w:rsidRDefault="004708BB" w:rsidP="004708BB">
      <w:r w:rsidRPr="004708BB">
        <w:rPr>
          <w:noProof/>
          <w:lang w:eastAsia="fr-FR"/>
        </w:rPr>
        <w:drawing>
          <wp:inline distT="0" distB="0" distL="0" distR="0" wp14:anchorId="25C8B4CE" wp14:editId="1FCD06A6">
            <wp:extent cx="5992061" cy="21529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92061" cy="2152950"/>
                    </a:xfrm>
                    <a:prstGeom prst="rect">
                      <a:avLst/>
                    </a:prstGeom>
                  </pic:spPr>
                </pic:pic>
              </a:graphicData>
            </a:graphic>
          </wp:inline>
        </w:drawing>
      </w:r>
    </w:p>
    <w:p w:rsidR="00C7092C" w:rsidRDefault="00C7092C" w:rsidP="00C7092C">
      <w:r>
        <w:t>Fermer Power Pivot.</w:t>
      </w:r>
    </w:p>
    <w:p w:rsidR="00EF1A68" w:rsidRDefault="00EF1A68" w:rsidP="00DA6A1A">
      <w:pPr>
        <w:pStyle w:val="Titre2"/>
      </w:pPr>
      <w:bookmarkStart w:id="17" w:name="_Toc138660931"/>
      <w:r>
        <w:t xml:space="preserve">Créer une « Mesure » du </w:t>
      </w:r>
      <w:r w:rsidR="004708BB">
        <w:t>total</w:t>
      </w:r>
      <w:r>
        <w:t xml:space="preserve"> des Ventes</w:t>
      </w:r>
      <w:bookmarkEnd w:id="17"/>
    </w:p>
    <w:p w:rsidR="00EF1A68" w:rsidRDefault="00EF1A68" w:rsidP="00EF1A68">
      <w:r>
        <w:t>Dans l’onglet « Power Pivot »</w:t>
      </w:r>
      <w:r w:rsidR="00D75442">
        <w:t xml:space="preserve"> d’EXCEL</w:t>
      </w:r>
      <w:r>
        <w:t>, créer une mesure en cliquant sur :</w:t>
      </w:r>
    </w:p>
    <w:p w:rsidR="00EF1A68" w:rsidRDefault="00EF1A68" w:rsidP="00EF1A68">
      <w:r w:rsidRPr="00EF1A68">
        <w:rPr>
          <w:noProof/>
          <w:lang w:eastAsia="fr-FR"/>
        </w:rPr>
        <w:drawing>
          <wp:inline distT="0" distB="0" distL="0" distR="0" wp14:anchorId="32EC0FFF" wp14:editId="3703AE9E">
            <wp:extent cx="581106" cy="762106"/>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106" cy="762106"/>
                    </a:xfrm>
                    <a:prstGeom prst="rect">
                      <a:avLst/>
                    </a:prstGeom>
                  </pic:spPr>
                </pic:pic>
              </a:graphicData>
            </a:graphic>
          </wp:inline>
        </w:drawing>
      </w:r>
    </w:p>
    <w:p w:rsidR="00EF1A68" w:rsidRDefault="00EF1A68" w:rsidP="00EF1A68">
      <w:r>
        <w:t>Et saisir les informations suivantes :</w:t>
      </w:r>
    </w:p>
    <w:p w:rsidR="00EF1A68" w:rsidRDefault="00D75442" w:rsidP="00EF1A68">
      <w:r>
        <w:rPr>
          <w:noProof/>
          <w:lang w:eastAsia="fr-FR"/>
        </w:rPr>
        <w:lastRenderedPageBreak/>
        <w:drawing>
          <wp:inline distT="0" distB="0" distL="0" distR="0" wp14:anchorId="3D380DE5" wp14:editId="23EF3CCD">
            <wp:extent cx="6645910" cy="4333875"/>
            <wp:effectExtent l="0" t="0" r="254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4333875"/>
                    </a:xfrm>
                    <a:prstGeom prst="rect">
                      <a:avLst/>
                    </a:prstGeom>
                  </pic:spPr>
                </pic:pic>
              </a:graphicData>
            </a:graphic>
          </wp:inline>
        </w:drawing>
      </w:r>
    </w:p>
    <w:p w:rsidR="00933173" w:rsidRDefault="007763A1" w:rsidP="00DA6A1A">
      <w:pPr>
        <w:pStyle w:val="Titre2"/>
      </w:pPr>
      <w:bookmarkStart w:id="18" w:name="_Toc138660932"/>
      <w:r>
        <w:t>Créer un TCD basé sur les données en mémoire dans Power Pivot</w:t>
      </w:r>
      <w:bookmarkEnd w:id="18"/>
    </w:p>
    <w:p w:rsidR="007763A1" w:rsidRDefault="007763A1" w:rsidP="007763A1">
      <w:r>
        <w:t>Dans l’onglet « Accueil » cliquer sur le bouton « Tableau Croisé Dynamique » et « Nouvelle feuille de calcul » :</w:t>
      </w:r>
    </w:p>
    <w:p w:rsidR="007763A1" w:rsidRDefault="007763A1" w:rsidP="007763A1">
      <w:r w:rsidRPr="007763A1">
        <w:rPr>
          <w:noProof/>
          <w:lang w:eastAsia="fr-FR"/>
        </w:rPr>
        <w:drawing>
          <wp:inline distT="0" distB="0" distL="0" distR="0" wp14:anchorId="4DB44C18" wp14:editId="702EF80A">
            <wp:extent cx="866896" cy="866896"/>
            <wp:effectExtent l="0" t="0" r="9525"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6896" cy="866896"/>
                    </a:xfrm>
                    <a:prstGeom prst="rect">
                      <a:avLst/>
                    </a:prstGeom>
                  </pic:spPr>
                </pic:pic>
              </a:graphicData>
            </a:graphic>
          </wp:inline>
        </w:drawing>
      </w:r>
    </w:p>
    <w:p w:rsidR="007763A1" w:rsidRDefault="007763A1" w:rsidP="007763A1">
      <w:r>
        <w:t xml:space="preserve">Créer ensuite un TCD </w:t>
      </w:r>
      <w:r w:rsidR="003E2763">
        <w:t>en sélectionnant</w:t>
      </w:r>
      <w:r>
        <w:t xml:space="preserve"> les champs suivants :</w:t>
      </w:r>
    </w:p>
    <w:p w:rsidR="007763A1" w:rsidRDefault="00D75442" w:rsidP="007763A1">
      <w:r w:rsidRPr="00D75442">
        <w:rPr>
          <w:noProof/>
          <w:lang w:eastAsia="fr-FR"/>
        </w:rPr>
        <w:lastRenderedPageBreak/>
        <w:drawing>
          <wp:inline distT="0" distB="0" distL="0" distR="0" wp14:anchorId="07519E7C" wp14:editId="7CE35C9B">
            <wp:extent cx="4763165" cy="6420746"/>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63165" cy="6420746"/>
                    </a:xfrm>
                    <a:prstGeom prst="rect">
                      <a:avLst/>
                    </a:prstGeom>
                  </pic:spPr>
                </pic:pic>
              </a:graphicData>
            </a:graphic>
          </wp:inline>
        </w:drawing>
      </w:r>
    </w:p>
    <w:p w:rsidR="00096BFF" w:rsidRDefault="00096BFF" w:rsidP="007763A1">
      <w:r>
        <w:t>Glisser les champs vers les zones suivantes :</w:t>
      </w:r>
    </w:p>
    <w:p w:rsidR="007763A1" w:rsidRDefault="00D75442" w:rsidP="007763A1">
      <w:r w:rsidRPr="00D75442">
        <w:rPr>
          <w:noProof/>
          <w:lang w:eastAsia="fr-FR"/>
        </w:rPr>
        <w:drawing>
          <wp:inline distT="0" distB="0" distL="0" distR="0" wp14:anchorId="3E7AD323" wp14:editId="4A0855EC">
            <wp:extent cx="4744112" cy="2486372"/>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4112" cy="2486372"/>
                    </a:xfrm>
                    <a:prstGeom prst="rect">
                      <a:avLst/>
                    </a:prstGeom>
                  </pic:spPr>
                </pic:pic>
              </a:graphicData>
            </a:graphic>
          </wp:inline>
        </w:drawing>
      </w:r>
    </w:p>
    <w:p w:rsidR="007763A1" w:rsidRDefault="003E2763" w:rsidP="007763A1">
      <w:r>
        <w:t>Avec le résultat suivant</w:t>
      </w:r>
      <w:r w:rsidR="00096BFF">
        <w:t xml:space="preserve"> (une fois les montants formatés en euros)</w:t>
      </w:r>
      <w:r>
        <w:t> :</w:t>
      </w:r>
    </w:p>
    <w:p w:rsidR="003E2763" w:rsidRDefault="00D75442" w:rsidP="007763A1">
      <w:r w:rsidRPr="00D75442">
        <w:rPr>
          <w:noProof/>
          <w:lang w:eastAsia="fr-FR"/>
        </w:rPr>
        <w:lastRenderedPageBreak/>
        <w:drawing>
          <wp:inline distT="0" distB="0" distL="0" distR="0" wp14:anchorId="55AA61E1" wp14:editId="5346CF49">
            <wp:extent cx="6325483" cy="192431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25483" cy="1924319"/>
                    </a:xfrm>
                    <a:prstGeom prst="rect">
                      <a:avLst/>
                    </a:prstGeom>
                  </pic:spPr>
                </pic:pic>
              </a:graphicData>
            </a:graphic>
          </wp:inline>
        </w:drawing>
      </w:r>
    </w:p>
    <w:p w:rsidR="007763A1" w:rsidRDefault="00490EAD" w:rsidP="00DA6A1A">
      <w:pPr>
        <w:pStyle w:val="Titre1"/>
      </w:pPr>
      <w:bookmarkStart w:id="19" w:name="_Toc138660933"/>
      <w:r>
        <w:t>Pour aller plus loin…</w:t>
      </w:r>
      <w:bookmarkEnd w:id="19"/>
    </w:p>
    <w:p w:rsidR="007763A1" w:rsidRDefault="00490EAD" w:rsidP="007763A1">
      <w:r>
        <w:t xml:space="preserve">Le langage de transformation des données dans Power </w:t>
      </w:r>
      <w:proofErr w:type="spellStart"/>
      <w:r>
        <w:t>Query</w:t>
      </w:r>
      <w:proofErr w:type="spellEnd"/>
      <w:r>
        <w:t xml:space="preserve"> s’appelle le Langage M.</w:t>
      </w:r>
    </w:p>
    <w:p w:rsidR="00490EAD" w:rsidRDefault="00FD17C0" w:rsidP="007763A1">
      <w:hyperlink r:id="rId46" w:history="1">
        <w:r w:rsidR="00490EAD" w:rsidRPr="008416E7">
          <w:rPr>
            <w:rStyle w:val="Lienhypertexte"/>
          </w:rPr>
          <w:t>https://learn.microsoft.com/fr-fr/powerquery-m/</w:t>
        </w:r>
      </w:hyperlink>
    </w:p>
    <w:p w:rsidR="00490EAD" w:rsidRDefault="00490EAD" w:rsidP="007763A1">
      <w:r>
        <w:t xml:space="preserve">Le langage de création des formules dans Power Pivot et dans Power </w:t>
      </w:r>
      <w:proofErr w:type="spellStart"/>
      <w:r>
        <w:t>Query</w:t>
      </w:r>
      <w:proofErr w:type="spellEnd"/>
      <w:r>
        <w:t xml:space="preserve"> s’appelle DAX :</w:t>
      </w:r>
    </w:p>
    <w:p w:rsidR="00490EAD" w:rsidRDefault="00FD17C0" w:rsidP="007763A1">
      <w:pPr>
        <w:rPr>
          <w:rStyle w:val="Lienhypertexte"/>
        </w:rPr>
      </w:pPr>
      <w:hyperlink r:id="rId47" w:history="1">
        <w:r w:rsidR="00490EAD" w:rsidRPr="008416E7">
          <w:rPr>
            <w:rStyle w:val="Lienhypertexte"/>
          </w:rPr>
          <w:t>https://support.microsoft.com/fr-fr/office/d%C3%A9marrage-rapide-d%C3%A9couvrir-les-fondamentaux-de-dax-en-30-minutes-51744643-c2a5-436a-bdf6-c895762bec1a</w:t>
        </w:r>
      </w:hyperlink>
    </w:p>
    <w:bookmarkEnd w:id="0"/>
    <w:p w:rsidR="00701BC4" w:rsidRPr="007763A1" w:rsidRDefault="00701BC4" w:rsidP="007763A1"/>
    <w:sectPr w:rsidR="00701BC4" w:rsidRPr="007763A1" w:rsidSect="00E719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EBF"/>
    <w:multiLevelType w:val="hybridMultilevel"/>
    <w:tmpl w:val="9BC43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56110"/>
    <w:multiLevelType w:val="hybridMultilevel"/>
    <w:tmpl w:val="F900F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E9078C"/>
    <w:multiLevelType w:val="multilevel"/>
    <w:tmpl w:val="2AC057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D813163"/>
    <w:multiLevelType w:val="hybridMultilevel"/>
    <w:tmpl w:val="9AD20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861D0F"/>
    <w:multiLevelType w:val="hybridMultilevel"/>
    <w:tmpl w:val="1BA03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45062B"/>
    <w:multiLevelType w:val="hybridMultilevel"/>
    <w:tmpl w:val="BB204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634453"/>
    <w:multiLevelType w:val="hybridMultilevel"/>
    <w:tmpl w:val="C126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9B7B47"/>
    <w:multiLevelType w:val="hybridMultilevel"/>
    <w:tmpl w:val="3A6E1A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D8C2EF6"/>
    <w:multiLevelType w:val="hybridMultilevel"/>
    <w:tmpl w:val="9E941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B5085A"/>
    <w:multiLevelType w:val="multilevel"/>
    <w:tmpl w:val="7A26701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54DF4838"/>
    <w:multiLevelType w:val="hybridMultilevel"/>
    <w:tmpl w:val="C1F0A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2314F7"/>
    <w:multiLevelType w:val="hybridMultilevel"/>
    <w:tmpl w:val="EDB24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F91EF8"/>
    <w:multiLevelType w:val="hybridMultilevel"/>
    <w:tmpl w:val="95963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555F59"/>
    <w:multiLevelType w:val="hybridMultilevel"/>
    <w:tmpl w:val="533ED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92502C"/>
    <w:multiLevelType w:val="hybridMultilevel"/>
    <w:tmpl w:val="E5F0A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520B23"/>
    <w:multiLevelType w:val="hybridMultilevel"/>
    <w:tmpl w:val="00923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8202B4"/>
    <w:multiLevelType w:val="hybridMultilevel"/>
    <w:tmpl w:val="D68C5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C04705"/>
    <w:multiLevelType w:val="hybridMultilevel"/>
    <w:tmpl w:val="E6A85820"/>
    <w:lvl w:ilvl="0" w:tplc="EADA3C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
  </w:num>
  <w:num w:numId="4">
    <w:abstractNumId w:val="11"/>
  </w:num>
  <w:num w:numId="5">
    <w:abstractNumId w:val="4"/>
  </w:num>
  <w:num w:numId="6">
    <w:abstractNumId w:val="17"/>
  </w:num>
  <w:num w:numId="7">
    <w:abstractNumId w:val="7"/>
  </w:num>
  <w:num w:numId="8">
    <w:abstractNumId w:val="1"/>
  </w:num>
  <w:num w:numId="9">
    <w:abstractNumId w:val="15"/>
  </w:num>
  <w:num w:numId="10">
    <w:abstractNumId w:val="10"/>
  </w:num>
  <w:num w:numId="11">
    <w:abstractNumId w:val="16"/>
  </w:num>
  <w:num w:numId="12">
    <w:abstractNumId w:val="9"/>
  </w:num>
  <w:num w:numId="13">
    <w:abstractNumId w:val="8"/>
  </w:num>
  <w:num w:numId="14">
    <w:abstractNumId w:val="6"/>
  </w:num>
  <w:num w:numId="15">
    <w:abstractNumId w:val="0"/>
  </w:num>
  <w:num w:numId="16">
    <w:abstractNumId w:val="3"/>
  </w:num>
  <w:num w:numId="17">
    <w:abstractNumId w:val="14"/>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EC"/>
    <w:rsid w:val="000061C4"/>
    <w:rsid w:val="000107C7"/>
    <w:rsid w:val="00014360"/>
    <w:rsid w:val="0002218E"/>
    <w:rsid w:val="00053D75"/>
    <w:rsid w:val="00096BFF"/>
    <w:rsid w:val="00122B80"/>
    <w:rsid w:val="0012570D"/>
    <w:rsid w:val="0015493F"/>
    <w:rsid w:val="001801CF"/>
    <w:rsid w:val="00246959"/>
    <w:rsid w:val="002616A2"/>
    <w:rsid w:val="00285393"/>
    <w:rsid w:val="00295ABB"/>
    <w:rsid w:val="002A253A"/>
    <w:rsid w:val="00304CC1"/>
    <w:rsid w:val="00314254"/>
    <w:rsid w:val="0031612B"/>
    <w:rsid w:val="00341423"/>
    <w:rsid w:val="0034556C"/>
    <w:rsid w:val="003832B8"/>
    <w:rsid w:val="003861C3"/>
    <w:rsid w:val="003E2763"/>
    <w:rsid w:val="0044504E"/>
    <w:rsid w:val="004708BB"/>
    <w:rsid w:val="004740C9"/>
    <w:rsid w:val="00477655"/>
    <w:rsid w:val="00477727"/>
    <w:rsid w:val="00490EAD"/>
    <w:rsid w:val="004A16F8"/>
    <w:rsid w:val="004E47AE"/>
    <w:rsid w:val="004E4CD4"/>
    <w:rsid w:val="0052778C"/>
    <w:rsid w:val="00544F4C"/>
    <w:rsid w:val="005623D3"/>
    <w:rsid w:val="005C75FD"/>
    <w:rsid w:val="005C7A87"/>
    <w:rsid w:val="005D158A"/>
    <w:rsid w:val="00607793"/>
    <w:rsid w:val="00621820"/>
    <w:rsid w:val="00623419"/>
    <w:rsid w:val="00643556"/>
    <w:rsid w:val="006732CC"/>
    <w:rsid w:val="00675750"/>
    <w:rsid w:val="00695A9D"/>
    <w:rsid w:val="006D232B"/>
    <w:rsid w:val="006D4479"/>
    <w:rsid w:val="00701BC4"/>
    <w:rsid w:val="00703493"/>
    <w:rsid w:val="00712E6C"/>
    <w:rsid w:val="007363C5"/>
    <w:rsid w:val="00755EB8"/>
    <w:rsid w:val="00765880"/>
    <w:rsid w:val="007763A1"/>
    <w:rsid w:val="007D65D0"/>
    <w:rsid w:val="007D6795"/>
    <w:rsid w:val="00804678"/>
    <w:rsid w:val="0082183E"/>
    <w:rsid w:val="00835849"/>
    <w:rsid w:val="00841748"/>
    <w:rsid w:val="00872619"/>
    <w:rsid w:val="008D10C9"/>
    <w:rsid w:val="008E3876"/>
    <w:rsid w:val="00923470"/>
    <w:rsid w:val="00933173"/>
    <w:rsid w:val="00960BFE"/>
    <w:rsid w:val="00961679"/>
    <w:rsid w:val="00965C80"/>
    <w:rsid w:val="00982BAA"/>
    <w:rsid w:val="009A1682"/>
    <w:rsid w:val="009B08C4"/>
    <w:rsid w:val="009C2E6A"/>
    <w:rsid w:val="009E0546"/>
    <w:rsid w:val="009E079F"/>
    <w:rsid w:val="00A839CF"/>
    <w:rsid w:val="00A92BBA"/>
    <w:rsid w:val="00AE0EDF"/>
    <w:rsid w:val="00AE4557"/>
    <w:rsid w:val="00B41B38"/>
    <w:rsid w:val="00C0324C"/>
    <w:rsid w:val="00C032F9"/>
    <w:rsid w:val="00C10AF8"/>
    <w:rsid w:val="00C4788D"/>
    <w:rsid w:val="00C53A5D"/>
    <w:rsid w:val="00C7092C"/>
    <w:rsid w:val="00C8402A"/>
    <w:rsid w:val="00C97577"/>
    <w:rsid w:val="00CC0E03"/>
    <w:rsid w:val="00CE4573"/>
    <w:rsid w:val="00D36D23"/>
    <w:rsid w:val="00D66C3C"/>
    <w:rsid w:val="00D75442"/>
    <w:rsid w:val="00D76F8D"/>
    <w:rsid w:val="00D80DC7"/>
    <w:rsid w:val="00DA6A1A"/>
    <w:rsid w:val="00DC3599"/>
    <w:rsid w:val="00DE2BD5"/>
    <w:rsid w:val="00E13484"/>
    <w:rsid w:val="00E22BC3"/>
    <w:rsid w:val="00E3016C"/>
    <w:rsid w:val="00E4396D"/>
    <w:rsid w:val="00E447B3"/>
    <w:rsid w:val="00E502D2"/>
    <w:rsid w:val="00E60E7D"/>
    <w:rsid w:val="00E719EC"/>
    <w:rsid w:val="00E778EF"/>
    <w:rsid w:val="00E82867"/>
    <w:rsid w:val="00EB2A9A"/>
    <w:rsid w:val="00EB4539"/>
    <w:rsid w:val="00ED5766"/>
    <w:rsid w:val="00EF1A68"/>
    <w:rsid w:val="00F15DFD"/>
    <w:rsid w:val="00F52ECB"/>
    <w:rsid w:val="00F628DD"/>
    <w:rsid w:val="00F63406"/>
    <w:rsid w:val="00F67495"/>
    <w:rsid w:val="00F93AAC"/>
    <w:rsid w:val="00FB4795"/>
    <w:rsid w:val="00FB4DF5"/>
    <w:rsid w:val="00FC2720"/>
    <w:rsid w:val="00FD17C0"/>
    <w:rsid w:val="00FF0F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1A89D2-753B-45D5-AFFC-93658DCDC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autoRedefine/>
    <w:uiPriority w:val="9"/>
    <w:qFormat/>
    <w:rsid w:val="002616A2"/>
    <w:pPr>
      <w:keepNext/>
      <w:keepLines/>
      <w:numPr>
        <w:numId w:val="12"/>
      </w:numPr>
      <w:spacing w:before="240" w:after="0"/>
      <w:ind w:left="431" w:hanging="431"/>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Titre1"/>
    <w:next w:val="Normal"/>
    <w:link w:val="Titre2Car"/>
    <w:autoRedefine/>
    <w:uiPriority w:val="9"/>
    <w:unhideWhenUsed/>
    <w:qFormat/>
    <w:rsid w:val="002616A2"/>
    <w:pPr>
      <w:numPr>
        <w:ilvl w:val="1"/>
      </w:numPr>
      <w:spacing w:before="120" w:after="120"/>
      <w:ind w:left="578" w:hanging="578"/>
      <w:outlineLvl w:val="1"/>
    </w:pPr>
    <w:rPr>
      <w:sz w:val="28"/>
    </w:rPr>
  </w:style>
  <w:style w:type="paragraph" w:styleId="Titre3">
    <w:name w:val="heading 3"/>
    <w:basedOn w:val="Normal"/>
    <w:next w:val="Normal"/>
    <w:link w:val="Titre3Car"/>
    <w:autoRedefine/>
    <w:uiPriority w:val="9"/>
    <w:unhideWhenUsed/>
    <w:qFormat/>
    <w:rsid w:val="002616A2"/>
    <w:pPr>
      <w:keepNext/>
      <w:keepLines/>
      <w:numPr>
        <w:ilvl w:val="2"/>
        <w:numId w:val="12"/>
      </w:numPr>
      <w:spacing w:before="120" w:after="12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autoRedefine/>
    <w:uiPriority w:val="9"/>
    <w:unhideWhenUsed/>
    <w:qFormat/>
    <w:rsid w:val="0002218E"/>
    <w:pPr>
      <w:keepNext/>
      <w:keepLines/>
      <w:numPr>
        <w:ilvl w:val="3"/>
        <w:numId w:val="12"/>
      </w:numPr>
      <w:spacing w:before="120" w:after="120"/>
      <w:ind w:left="862" w:hanging="862"/>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719EC"/>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719EC"/>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719EC"/>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719EC"/>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719EC"/>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719EC"/>
    <w:pPr>
      <w:spacing w:after="0" w:line="240" w:lineRule="auto"/>
    </w:pPr>
  </w:style>
  <w:style w:type="character" w:customStyle="1" w:styleId="Titre1Car">
    <w:name w:val="Titre 1 Car"/>
    <w:basedOn w:val="Policepardfaut"/>
    <w:link w:val="Titre1"/>
    <w:uiPriority w:val="9"/>
    <w:rsid w:val="002616A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2616A2"/>
    <w:rPr>
      <w:rFonts w:asciiTheme="majorHAnsi" w:eastAsiaTheme="majorEastAsia" w:hAnsiTheme="majorHAnsi" w:cstheme="majorBidi"/>
      <w:color w:val="2E74B5" w:themeColor="accent1" w:themeShade="BF"/>
      <w:sz w:val="28"/>
      <w:szCs w:val="32"/>
    </w:rPr>
  </w:style>
  <w:style w:type="character" w:customStyle="1" w:styleId="Titre3Car">
    <w:name w:val="Titre 3 Car"/>
    <w:basedOn w:val="Policepardfaut"/>
    <w:link w:val="Titre3"/>
    <w:uiPriority w:val="9"/>
    <w:rsid w:val="002616A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02218E"/>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E719EC"/>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E719EC"/>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719EC"/>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719E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719EC"/>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qFormat/>
    <w:rsid w:val="00E719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719EC"/>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E719EC"/>
    <w:pPr>
      <w:numPr>
        <w:numId w:val="0"/>
      </w:numPr>
      <w:outlineLvl w:val="9"/>
    </w:pPr>
    <w:rPr>
      <w:lang w:eastAsia="fr-FR"/>
    </w:rPr>
  </w:style>
  <w:style w:type="paragraph" w:styleId="TM1">
    <w:name w:val="toc 1"/>
    <w:basedOn w:val="Normal"/>
    <w:next w:val="Normal"/>
    <w:autoRedefine/>
    <w:uiPriority w:val="39"/>
    <w:unhideWhenUsed/>
    <w:rsid w:val="00E719EC"/>
    <w:pPr>
      <w:spacing w:after="100"/>
    </w:pPr>
  </w:style>
  <w:style w:type="paragraph" w:styleId="TM2">
    <w:name w:val="toc 2"/>
    <w:basedOn w:val="Normal"/>
    <w:next w:val="Normal"/>
    <w:autoRedefine/>
    <w:uiPriority w:val="39"/>
    <w:unhideWhenUsed/>
    <w:rsid w:val="00E719EC"/>
    <w:pPr>
      <w:spacing w:after="100"/>
      <w:ind w:left="220"/>
    </w:pPr>
  </w:style>
  <w:style w:type="paragraph" w:styleId="TM3">
    <w:name w:val="toc 3"/>
    <w:basedOn w:val="Normal"/>
    <w:next w:val="Normal"/>
    <w:autoRedefine/>
    <w:uiPriority w:val="39"/>
    <w:unhideWhenUsed/>
    <w:rsid w:val="00E719EC"/>
    <w:pPr>
      <w:spacing w:after="100"/>
      <w:ind w:left="440"/>
    </w:pPr>
  </w:style>
  <w:style w:type="character" w:styleId="Lienhypertexte">
    <w:name w:val="Hyperlink"/>
    <w:basedOn w:val="Policepardfaut"/>
    <w:uiPriority w:val="99"/>
    <w:unhideWhenUsed/>
    <w:rsid w:val="00E719EC"/>
    <w:rPr>
      <w:color w:val="0563C1" w:themeColor="hyperlink"/>
      <w:u w:val="single"/>
    </w:rPr>
  </w:style>
  <w:style w:type="table" w:styleId="TableauListe4-Accentuation5">
    <w:name w:val="List Table 4 Accent 5"/>
    <w:basedOn w:val="TableauNormal"/>
    <w:uiPriority w:val="49"/>
    <w:rsid w:val="00FB479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Liste4-Accentuation1">
    <w:name w:val="List Table 4 Accent 1"/>
    <w:basedOn w:val="TableauNormal"/>
    <w:uiPriority w:val="49"/>
    <w:rsid w:val="00FB479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aragraphedeliste">
    <w:name w:val="List Paragraph"/>
    <w:basedOn w:val="Normal"/>
    <w:uiPriority w:val="34"/>
    <w:qFormat/>
    <w:rsid w:val="00755EB8"/>
    <w:pPr>
      <w:ind w:left="720"/>
      <w:contextualSpacing/>
    </w:pPr>
  </w:style>
  <w:style w:type="table" w:styleId="Grilledutableau">
    <w:name w:val="Table Grid"/>
    <w:basedOn w:val="TableauNormal"/>
    <w:uiPriority w:val="39"/>
    <w:rsid w:val="00180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12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6644">
      <w:bodyDiv w:val="1"/>
      <w:marLeft w:val="0"/>
      <w:marRight w:val="0"/>
      <w:marTop w:val="0"/>
      <w:marBottom w:val="0"/>
      <w:divBdr>
        <w:top w:val="none" w:sz="0" w:space="0" w:color="auto"/>
        <w:left w:val="none" w:sz="0" w:space="0" w:color="auto"/>
        <w:bottom w:val="none" w:sz="0" w:space="0" w:color="auto"/>
        <w:right w:val="none" w:sz="0" w:space="0" w:color="auto"/>
      </w:divBdr>
    </w:div>
    <w:div w:id="268128504">
      <w:bodyDiv w:val="1"/>
      <w:marLeft w:val="0"/>
      <w:marRight w:val="0"/>
      <w:marTop w:val="0"/>
      <w:marBottom w:val="0"/>
      <w:divBdr>
        <w:top w:val="none" w:sz="0" w:space="0" w:color="auto"/>
        <w:left w:val="none" w:sz="0" w:space="0" w:color="auto"/>
        <w:bottom w:val="none" w:sz="0" w:space="0" w:color="auto"/>
        <w:right w:val="none" w:sz="0" w:space="0" w:color="auto"/>
      </w:divBdr>
    </w:div>
    <w:div w:id="878472747">
      <w:bodyDiv w:val="1"/>
      <w:marLeft w:val="0"/>
      <w:marRight w:val="0"/>
      <w:marTop w:val="0"/>
      <w:marBottom w:val="0"/>
      <w:divBdr>
        <w:top w:val="none" w:sz="0" w:space="0" w:color="auto"/>
        <w:left w:val="none" w:sz="0" w:space="0" w:color="auto"/>
        <w:bottom w:val="none" w:sz="0" w:space="0" w:color="auto"/>
        <w:right w:val="none" w:sz="0" w:space="0" w:color="auto"/>
      </w:divBdr>
    </w:div>
    <w:div w:id="1086997880">
      <w:bodyDiv w:val="1"/>
      <w:marLeft w:val="0"/>
      <w:marRight w:val="0"/>
      <w:marTop w:val="0"/>
      <w:marBottom w:val="0"/>
      <w:divBdr>
        <w:top w:val="none" w:sz="0" w:space="0" w:color="auto"/>
        <w:left w:val="none" w:sz="0" w:space="0" w:color="auto"/>
        <w:bottom w:val="none" w:sz="0" w:space="0" w:color="auto"/>
        <w:right w:val="none" w:sz="0" w:space="0" w:color="auto"/>
      </w:divBdr>
    </w:div>
    <w:div w:id="1117064784">
      <w:bodyDiv w:val="1"/>
      <w:marLeft w:val="0"/>
      <w:marRight w:val="0"/>
      <w:marTop w:val="0"/>
      <w:marBottom w:val="0"/>
      <w:divBdr>
        <w:top w:val="none" w:sz="0" w:space="0" w:color="auto"/>
        <w:left w:val="none" w:sz="0" w:space="0" w:color="auto"/>
        <w:bottom w:val="none" w:sz="0" w:space="0" w:color="auto"/>
        <w:right w:val="none" w:sz="0" w:space="0" w:color="auto"/>
      </w:divBdr>
    </w:div>
    <w:div w:id="1184320306">
      <w:bodyDiv w:val="1"/>
      <w:marLeft w:val="0"/>
      <w:marRight w:val="0"/>
      <w:marTop w:val="0"/>
      <w:marBottom w:val="0"/>
      <w:divBdr>
        <w:top w:val="none" w:sz="0" w:space="0" w:color="auto"/>
        <w:left w:val="none" w:sz="0" w:space="0" w:color="auto"/>
        <w:bottom w:val="none" w:sz="0" w:space="0" w:color="auto"/>
        <w:right w:val="none" w:sz="0" w:space="0" w:color="auto"/>
      </w:divBdr>
    </w:div>
    <w:div w:id="1254048371">
      <w:bodyDiv w:val="1"/>
      <w:marLeft w:val="0"/>
      <w:marRight w:val="0"/>
      <w:marTop w:val="0"/>
      <w:marBottom w:val="0"/>
      <w:divBdr>
        <w:top w:val="none" w:sz="0" w:space="0" w:color="auto"/>
        <w:left w:val="none" w:sz="0" w:space="0" w:color="auto"/>
        <w:bottom w:val="none" w:sz="0" w:space="0" w:color="auto"/>
        <w:right w:val="none" w:sz="0" w:space="0" w:color="auto"/>
      </w:divBdr>
      <w:divsChild>
        <w:div w:id="1071855608">
          <w:marLeft w:val="0"/>
          <w:marRight w:val="0"/>
          <w:marTop w:val="0"/>
          <w:marBottom w:val="0"/>
          <w:divBdr>
            <w:top w:val="none" w:sz="0" w:space="0" w:color="auto"/>
            <w:left w:val="none" w:sz="0" w:space="0" w:color="auto"/>
            <w:bottom w:val="none" w:sz="0" w:space="0" w:color="auto"/>
            <w:right w:val="none" w:sz="0" w:space="0" w:color="auto"/>
          </w:divBdr>
          <w:divsChild>
            <w:div w:id="1408914746">
              <w:marLeft w:val="0"/>
              <w:marRight w:val="0"/>
              <w:marTop w:val="0"/>
              <w:marBottom w:val="0"/>
              <w:divBdr>
                <w:top w:val="none" w:sz="0" w:space="0" w:color="auto"/>
                <w:left w:val="none" w:sz="0" w:space="0" w:color="auto"/>
                <w:bottom w:val="none" w:sz="0" w:space="0" w:color="auto"/>
                <w:right w:val="none" w:sz="0" w:space="0" w:color="auto"/>
              </w:divBdr>
              <w:divsChild>
                <w:div w:id="1986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support.microsoft.com/fr-fr/office/d%C3%A9marrage-rapide-d%C3%A9couvrir-les-fondamentaux-de-dax-en-30-minutes-51744643-c2a5-436a-bdf6-c895762bec1a"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learn.microsoft.com/fr-fr/powerquery-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hyperlink" Target="https://datascientest.com/power-query-tout-savoir"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package" Target="embeddings/Feuille_de_calcul_Microsoft_Excel.xls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9D64E-BA09-4A74-B5C0-FE235E2D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15</Pages>
  <Words>1569</Words>
  <Characters>8631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AFD</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PONSEEL Olivier</dc:creator>
  <cp:keywords/>
  <dc:description/>
  <cp:lastModifiedBy>PONSEEL Olivier</cp:lastModifiedBy>
  <cp:revision>73</cp:revision>
  <dcterms:created xsi:type="dcterms:W3CDTF">2023-05-05T12:36:00Z</dcterms:created>
  <dcterms:modified xsi:type="dcterms:W3CDTF">2023-06-26T06:35:00Z</dcterms:modified>
</cp:coreProperties>
</file>